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4A" w:rsidRDefault="00C62209" w:rsidP="002815CB">
      <w:pPr>
        <w:tabs>
          <w:tab w:val="left" w:pos="709"/>
          <w:tab w:val="left" w:pos="2268"/>
          <w:tab w:val="left" w:pos="3402"/>
          <w:tab w:val="left" w:pos="4536"/>
          <w:tab w:val="left" w:pos="5670"/>
          <w:tab w:val="left" w:pos="6804"/>
          <w:tab w:val="left" w:pos="7938"/>
        </w:tabs>
        <w:jc w:val="center"/>
        <w:rPr>
          <w:b/>
          <w:sz w:val="24"/>
          <w:szCs w:val="24"/>
        </w:rPr>
      </w:pPr>
      <w:r>
        <w:rPr>
          <w:noProof/>
          <w:sz w:val="24"/>
          <w:szCs w:val="24"/>
        </w:rPr>
        <w:drawing>
          <wp:inline distT="0" distB="0" distL="0" distR="0">
            <wp:extent cx="467995" cy="855980"/>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7995" cy="855980"/>
                    </a:xfrm>
                    <a:prstGeom prst="rect">
                      <a:avLst/>
                    </a:prstGeom>
                    <a:noFill/>
                    <a:ln w="9525">
                      <a:noFill/>
                      <a:miter lim="800000"/>
                      <a:headEnd/>
                      <a:tailEnd/>
                    </a:ln>
                  </pic:spPr>
                </pic:pic>
              </a:graphicData>
            </a:graphic>
          </wp:inline>
        </w:drawing>
      </w:r>
      <w:r w:rsidR="00520B4A" w:rsidRPr="0059584F">
        <w:rPr>
          <w:b/>
          <w:sz w:val="24"/>
          <w:szCs w:val="24"/>
        </w:rPr>
        <w:t xml:space="preserve"> </w:t>
      </w:r>
    </w:p>
    <w:p w:rsidR="002815CB" w:rsidRPr="002815CB" w:rsidRDefault="002815CB" w:rsidP="002815CB">
      <w:pPr>
        <w:tabs>
          <w:tab w:val="left" w:pos="709"/>
          <w:tab w:val="left" w:pos="2268"/>
          <w:tab w:val="left" w:pos="3402"/>
          <w:tab w:val="left" w:pos="4536"/>
          <w:tab w:val="left" w:pos="5670"/>
          <w:tab w:val="left" w:pos="6804"/>
          <w:tab w:val="left" w:pos="7938"/>
        </w:tabs>
        <w:jc w:val="center"/>
        <w:rPr>
          <w:sz w:val="24"/>
          <w:szCs w:val="24"/>
        </w:rPr>
      </w:pPr>
    </w:p>
    <w:p w:rsidR="00520B4A" w:rsidRPr="002815CB" w:rsidRDefault="002815CB" w:rsidP="002815CB">
      <w:pPr>
        <w:tabs>
          <w:tab w:val="left" w:pos="709"/>
          <w:tab w:val="left" w:pos="2268"/>
          <w:tab w:val="left" w:pos="3402"/>
          <w:tab w:val="left" w:pos="4536"/>
          <w:tab w:val="left" w:pos="5670"/>
          <w:tab w:val="left" w:pos="6804"/>
          <w:tab w:val="left" w:pos="7938"/>
        </w:tabs>
        <w:jc w:val="center"/>
        <w:rPr>
          <w:sz w:val="24"/>
          <w:szCs w:val="24"/>
        </w:rPr>
      </w:pPr>
      <w:r w:rsidRPr="002815CB">
        <w:rPr>
          <w:sz w:val="24"/>
          <w:szCs w:val="24"/>
        </w:rPr>
        <w:t>АДМИНИСТРАЦИЯ АСИНОВСКОГО РАЙОНА</w:t>
      </w:r>
    </w:p>
    <w:p w:rsidR="00520B4A" w:rsidRPr="0059584F" w:rsidRDefault="00520B4A" w:rsidP="002815CB">
      <w:pPr>
        <w:tabs>
          <w:tab w:val="left" w:pos="709"/>
          <w:tab w:val="left" w:pos="2268"/>
          <w:tab w:val="left" w:pos="3402"/>
          <w:tab w:val="left" w:pos="4536"/>
          <w:tab w:val="left" w:pos="5670"/>
          <w:tab w:val="left" w:pos="6804"/>
          <w:tab w:val="left" w:pos="7938"/>
        </w:tabs>
        <w:rPr>
          <w:sz w:val="24"/>
          <w:szCs w:val="24"/>
        </w:rPr>
      </w:pPr>
    </w:p>
    <w:p w:rsidR="00520B4A" w:rsidRPr="002815CB" w:rsidRDefault="00520B4A" w:rsidP="002815CB">
      <w:pPr>
        <w:tabs>
          <w:tab w:val="left" w:pos="709"/>
          <w:tab w:val="left" w:pos="2268"/>
          <w:tab w:val="left" w:pos="3402"/>
          <w:tab w:val="left" w:pos="4536"/>
          <w:tab w:val="left" w:pos="5670"/>
          <w:tab w:val="left" w:pos="6804"/>
          <w:tab w:val="left" w:pos="7938"/>
        </w:tabs>
        <w:jc w:val="center"/>
        <w:rPr>
          <w:b/>
          <w:sz w:val="24"/>
          <w:szCs w:val="24"/>
        </w:rPr>
      </w:pPr>
      <w:r w:rsidRPr="002815CB">
        <w:rPr>
          <w:b/>
          <w:sz w:val="24"/>
          <w:szCs w:val="24"/>
        </w:rPr>
        <w:t>УПРАВЛЕНИЕ ОБРАЗОВАНИЯ</w:t>
      </w:r>
    </w:p>
    <w:p w:rsidR="00520B4A" w:rsidRPr="0059584F" w:rsidRDefault="00520B4A" w:rsidP="002815CB">
      <w:pPr>
        <w:tabs>
          <w:tab w:val="left" w:pos="709"/>
          <w:tab w:val="left" w:pos="2268"/>
          <w:tab w:val="left" w:pos="3402"/>
          <w:tab w:val="left" w:pos="4536"/>
          <w:tab w:val="left" w:pos="5670"/>
          <w:tab w:val="left" w:pos="6804"/>
          <w:tab w:val="left" w:pos="7938"/>
        </w:tabs>
        <w:rPr>
          <w:sz w:val="24"/>
          <w:szCs w:val="24"/>
          <w:u w:val="single"/>
        </w:rPr>
      </w:pPr>
    </w:p>
    <w:p w:rsidR="00520B4A" w:rsidRPr="0059584F" w:rsidRDefault="00520B4A" w:rsidP="002815CB">
      <w:pPr>
        <w:tabs>
          <w:tab w:val="left" w:pos="709"/>
          <w:tab w:val="left" w:pos="2268"/>
          <w:tab w:val="left" w:pos="3402"/>
          <w:tab w:val="left" w:pos="4536"/>
          <w:tab w:val="left" w:pos="5670"/>
          <w:tab w:val="left" w:pos="6804"/>
          <w:tab w:val="left" w:pos="7938"/>
        </w:tabs>
        <w:rPr>
          <w:sz w:val="24"/>
          <w:szCs w:val="24"/>
          <w:u w:val="single"/>
        </w:rPr>
      </w:pPr>
    </w:p>
    <w:p w:rsidR="00520B4A" w:rsidRPr="002815CB" w:rsidRDefault="00520B4A" w:rsidP="002815CB">
      <w:pPr>
        <w:tabs>
          <w:tab w:val="left" w:pos="709"/>
          <w:tab w:val="left" w:pos="2268"/>
          <w:tab w:val="left" w:pos="3402"/>
          <w:tab w:val="left" w:pos="4536"/>
          <w:tab w:val="left" w:pos="5670"/>
          <w:tab w:val="left" w:pos="6804"/>
          <w:tab w:val="left" w:pos="7938"/>
        </w:tabs>
        <w:jc w:val="center"/>
        <w:rPr>
          <w:b/>
          <w:sz w:val="28"/>
          <w:szCs w:val="28"/>
        </w:rPr>
      </w:pPr>
      <w:r w:rsidRPr="002815CB">
        <w:rPr>
          <w:b/>
          <w:sz w:val="28"/>
          <w:szCs w:val="28"/>
        </w:rPr>
        <w:t>ПРИКАЗ</w:t>
      </w:r>
    </w:p>
    <w:p w:rsidR="00520B4A" w:rsidRPr="0059584F" w:rsidRDefault="00520B4A" w:rsidP="002815CB">
      <w:pPr>
        <w:tabs>
          <w:tab w:val="left" w:pos="709"/>
          <w:tab w:val="left" w:pos="2268"/>
          <w:tab w:val="left" w:pos="3402"/>
          <w:tab w:val="left" w:pos="4536"/>
          <w:tab w:val="left" w:pos="5670"/>
          <w:tab w:val="left" w:pos="6804"/>
          <w:tab w:val="left" w:pos="7938"/>
        </w:tabs>
        <w:jc w:val="center"/>
        <w:rPr>
          <w:sz w:val="24"/>
          <w:szCs w:val="24"/>
        </w:rPr>
      </w:pPr>
      <w:r w:rsidRPr="00107537">
        <w:rPr>
          <w:sz w:val="24"/>
          <w:szCs w:val="24"/>
        </w:rPr>
        <w:t xml:space="preserve"> </w:t>
      </w:r>
      <w:r w:rsidRPr="0059584F">
        <w:rPr>
          <w:sz w:val="24"/>
          <w:szCs w:val="24"/>
        </w:rPr>
        <w:t>г. Асино</w:t>
      </w:r>
    </w:p>
    <w:p w:rsidR="00520B4A" w:rsidRPr="0059584F" w:rsidRDefault="00520B4A" w:rsidP="002815CB">
      <w:pPr>
        <w:tabs>
          <w:tab w:val="left" w:pos="709"/>
          <w:tab w:val="left" w:pos="2268"/>
          <w:tab w:val="left" w:pos="3402"/>
          <w:tab w:val="left" w:pos="4536"/>
          <w:tab w:val="left" w:pos="5670"/>
          <w:tab w:val="left" w:pos="6804"/>
          <w:tab w:val="left" w:pos="7938"/>
        </w:tabs>
        <w:jc w:val="center"/>
        <w:rPr>
          <w:b/>
          <w:sz w:val="24"/>
          <w:szCs w:val="24"/>
        </w:rPr>
      </w:pPr>
    </w:p>
    <w:p w:rsidR="003C21B8" w:rsidRPr="003C21B8" w:rsidRDefault="009F3A82" w:rsidP="002815CB">
      <w:pPr>
        <w:tabs>
          <w:tab w:val="left" w:pos="709"/>
          <w:tab w:val="left" w:pos="2268"/>
          <w:tab w:val="left" w:pos="3402"/>
          <w:tab w:val="left" w:pos="4536"/>
          <w:tab w:val="left" w:pos="5670"/>
          <w:tab w:val="left" w:pos="6804"/>
          <w:tab w:val="left" w:pos="7938"/>
        </w:tabs>
        <w:rPr>
          <w:sz w:val="24"/>
          <w:szCs w:val="24"/>
        </w:rPr>
      </w:pPr>
      <w:r>
        <w:rPr>
          <w:sz w:val="24"/>
          <w:szCs w:val="24"/>
        </w:rPr>
        <w:t>23</w:t>
      </w:r>
      <w:r w:rsidR="00591B54">
        <w:rPr>
          <w:sz w:val="24"/>
          <w:szCs w:val="24"/>
        </w:rPr>
        <w:t>.0</w:t>
      </w:r>
      <w:r>
        <w:rPr>
          <w:sz w:val="24"/>
          <w:szCs w:val="24"/>
        </w:rPr>
        <w:t>6</w:t>
      </w:r>
      <w:r w:rsidR="00591B54">
        <w:rPr>
          <w:sz w:val="24"/>
          <w:szCs w:val="24"/>
        </w:rPr>
        <w:t>.2021</w:t>
      </w:r>
      <w:r w:rsidR="002815CB">
        <w:rPr>
          <w:sz w:val="24"/>
          <w:szCs w:val="24"/>
        </w:rPr>
        <w:tab/>
      </w:r>
      <w:r w:rsidR="002815CB">
        <w:rPr>
          <w:sz w:val="24"/>
          <w:szCs w:val="24"/>
        </w:rPr>
        <w:tab/>
      </w:r>
      <w:r w:rsidR="002815CB">
        <w:rPr>
          <w:sz w:val="24"/>
          <w:szCs w:val="24"/>
        </w:rPr>
        <w:tab/>
      </w:r>
      <w:r w:rsidR="002815CB">
        <w:rPr>
          <w:sz w:val="24"/>
          <w:szCs w:val="24"/>
        </w:rPr>
        <w:tab/>
      </w:r>
      <w:r w:rsidR="002815CB">
        <w:rPr>
          <w:sz w:val="24"/>
          <w:szCs w:val="24"/>
        </w:rPr>
        <w:tab/>
      </w:r>
      <w:r w:rsidR="002815CB">
        <w:rPr>
          <w:sz w:val="24"/>
          <w:szCs w:val="24"/>
        </w:rPr>
        <w:tab/>
      </w:r>
      <w:r w:rsidR="00520B4A" w:rsidRPr="0059584F">
        <w:rPr>
          <w:sz w:val="24"/>
          <w:szCs w:val="24"/>
        </w:rPr>
        <w:t>№</w:t>
      </w:r>
      <w:r w:rsidR="00520B4A">
        <w:rPr>
          <w:sz w:val="24"/>
          <w:szCs w:val="24"/>
        </w:rPr>
        <w:t xml:space="preserve"> </w:t>
      </w:r>
      <w:r>
        <w:rPr>
          <w:sz w:val="24"/>
          <w:szCs w:val="24"/>
        </w:rPr>
        <w:t>132</w:t>
      </w:r>
    </w:p>
    <w:p w:rsidR="003C21B8" w:rsidRPr="002815CB" w:rsidRDefault="003C21B8" w:rsidP="002815CB">
      <w:pPr>
        <w:tabs>
          <w:tab w:val="left" w:pos="709"/>
          <w:tab w:val="left" w:pos="2268"/>
          <w:tab w:val="left" w:pos="3402"/>
          <w:tab w:val="left" w:pos="4536"/>
          <w:tab w:val="left" w:pos="5670"/>
          <w:tab w:val="left" w:pos="6804"/>
          <w:tab w:val="left" w:pos="7938"/>
        </w:tabs>
        <w:rPr>
          <w:sz w:val="24"/>
          <w:szCs w:val="24"/>
        </w:rPr>
      </w:pPr>
    </w:p>
    <w:p w:rsidR="009F3A82" w:rsidRPr="009F3A82" w:rsidRDefault="009F3A82" w:rsidP="009F3A82">
      <w:pPr>
        <w:pStyle w:val="Style6"/>
        <w:widowControl/>
        <w:spacing w:before="14" w:line="326" w:lineRule="exact"/>
        <w:jc w:val="left"/>
        <w:rPr>
          <w:rStyle w:val="FontStyle25"/>
          <w:b/>
          <w:sz w:val="24"/>
        </w:rPr>
      </w:pPr>
      <w:r w:rsidRPr="009F3A82">
        <w:rPr>
          <w:rStyle w:val="FontStyle25"/>
          <w:b/>
          <w:sz w:val="24"/>
        </w:rPr>
        <w:t>Об итогах проведении</w:t>
      </w:r>
    </w:p>
    <w:p w:rsidR="009F3A82" w:rsidRPr="009F3A82" w:rsidRDefault="009F3A82" w:rsidP="009F3A82">
      <w:pPr>
        <w:pStyle w:val="Style6"/>
        <w:widowControl/>
        <w:spacing w:line="326" w:lineRule="exact"/>
        <w:jc w:val="left"/>
        <w:rPr>
          <w:rStyle w:val="FontStyle25"/>
          <w:b/>
          <w:sz w:val="24"/>
        </w:rPr>
      </w:pPr>
      <w:r w:rsidRPr="009F3A82">
        <w:rPr>
          <w:rStyle w:val="FontStyle25"/>
          <w:b/>
          <w:sz w:val="24"/>
        </w:rPr>
        <w:t>мониторинга оценки качества</w:t>
      </w:r>
    </w:p>
    <w:p w:rsidR="009F3A82" w:rsidRPr="009F3A82" w:rsidRDefault="009F3A82" w:rsidP="009F3A82">
      <w:pPr>
        <w:pStyle w:val="Style6"/>
        <w:widowControl/>
        <w:spacing w:line="326" w:lineRule="exact"/>
        <w:jc w:val="left"/>
        <w:rPr>
          <w:rStyle w:val="FontStyle25"/>
          <w:b/>
          <w:sz w:val="24"/>
        </w:rPr>
      </w:pPr>
      <w:r w:rsidRPr="009F3A82">
        <w:rPr>
          <w:rStyle w:val="FontStyle25"/>
          <w:b/>
          <w:sz w:val="24"/>
        </w:rPr>
        <w:t>дошкольного образования</w:t>
      </w:r>
    </w:p>
    <w:p w:rsidR="003C21B8" w:rsidRPr="009F3A82" w:rsidRDefault="009F3A82" w:rsidP="009F3A82">
      <w:pPr>
        <w:tabs>
          <w:tab w:val="left" w:pos="709"/>
          <w:tab w:val="left" w:pos="2268"/>
          <w:tab w:val="left" w:pos="3402"/>
          <w:tab w:val="left" w:pos="4536"/>
          <w:tab w:val="left" w:pos="5670"/>
          <w:tab w:val="left" w:pos="6804"/>
          <w:tab w:val="left" w:pos="7938"/>
        </w:tabs>
        <w:rPr>
          <w:b/>
          <w:sz w:val="24"/>
          <w:szCs w:val="24"/>
        </w:rPr>
      </w:pPr>
      <w:r w:rsidRPr="009F3A82">
        <w:rPr>
          <w:rStyle w:val="FontStyle25"/>
          <w:b/>
          <w:sz w:val="24"/>
        </w:rPr>
        <w:t>в Асиновском районе в 2021 году</w:t>
      </w:r>
    </w:p>
    <w:p w:rsidR="003C21B8" w:rsidRPr="002815CB" w:rsidRDefault="003C21B8" w:rsidP="002815CB">
      <w:pPr>
        <w:tabs>
          <w:tab w:val="left" w:pos="709"/>
          <w:tab w:val="left" w:pos="2268"/>
          <w:tab w:val="left" w:pos="3402"/>
          <w:tab w:val="left" w:pos="4536"/>
          <w:tab w:val="left" w:pos="5670"/>
          <w:tab w:val="left" w:pos="6804"/>
          <w:tab w:val="left" w:pos="7938"/>
        </w:tabs>
        <w:rPr>
          <w:sz w:val="24"/>
          <w:szCs w:val="24"/>
        </w:rPr>
      </w:pPr>
    </w:p>
    <w:p w:rsidR="00EA7DE8" w:rsidRDefault="00EA7DE8" w:rsidP="00EA7DE8">
      <w:pPr>
        <w:tabs>
          <w:tab w:val="left" w:pos="709"/>
          <w:tab w:val="left" w:pos="2268"/>
          <w:tab w:val="left" w:pos="3402"/>
          <w:tab w:val="left" w:pos="4536"/>
          <w:tab w:val="left" w:pos="5670"/>
          <w:tab w:val="left" w:pos="6804"/>
          <w:tab w:val="left" w:pos="7938"/>
        </w:tabs>
        <w:jc w:val="both"/>
        <w:rPr>
          <w:sz w:val="24"/>
          <w:szCs w:val="24"/>
        </w:rPr>
      </w:pPr>
      <w:r>
        <w:rPr>
          <w:sz w:val="24"/>
          <w:szCs w:val="24"/>
        </w:rPr>
        <w:tab/>
      </w:r>
    </w:p>
    <w:p w:rsidR="009F3A82" w:rsidRPr="009F3A82" w:rsidRDefault="00EA7DE8" w:rsidP="009F3A82">
      <w:pPr>
        <w:pStyle w:val="Style8"/>
        <w:widowControl/>
        <w:spacing w:before="14" w:line="317" w:lineRule="exact"/>
        <w:rPr>
          <w:rStyle w:val="FontStyle25"/>
          <w:sz w:val="24"/>
        </w:rPr>
      </w:pPr>
      <w:r>
        <w:tab/>
      </w:r>
      <w:r w:rsidR="009F3A82" w:rsidRPr="009F3A82">
        <w:rPr>
          <w:rStyle w:val="FontStyle25"/>
          <w:sz w:val="24"/>
        </w:rPr>
        <w:t xml:space="preserve">В соответствии приказом </w:t>
      </w:r>
      <w:r w:rsidR="005B734F">
        <w:rPr>
          <w:rStyle w:val="FontStyle25"/>
          <w:sz w:val="24"/>
        </w:rPr>
        <w:t>Управления образования</w:t>
      </w:r>
      <w:r w:rsidR="009F3A82" w:rsidRPr="009F3A82">
        <w:rPr>
          <w:rStyle w:val="FontStyle25"/>
          <w:sz w:val="24"/>
        </w:rPr>
        <w:t xml:space="preserve"> от 19.05.2021 №</w:t>
      </w:r>
      <w:r w:rsidR="005B734F">
        <w:rPr>
          <w:rStyle w:val="FontStyle25"/>
          <w:sz w:val="24"/>
        </w:rPr>
        <w:t>100</w:t>
      </w:r>
      <w:r w:rsidR="009F3A82" w:rsidRPr="009F3A82">
        <w:rPr>
          <w:rStyle w:val="FontStyle25"/>
          <w:sz w:val="24"/>
        </w:rPr>
        <w:t xml:space="preserve"> «Об организации и проведении мониторинга оценки качества дошкольного образования в </w:t>
      </w:r>
      <w:r w:rsidR="005B734F">
        <w:rPr>
          <w:rStyle w:val="FontStyle25"/>
          <w:sz w:val="24"/>
        </w:rPr>
        <w:t>Асиновском районе</w:t>
      </w:r>
      <w:r w:rsidR="009F3A82" w:rsidRPr="009F3A82">
        <w:rPr>
          <w:rStyle w:val="FontStyle25"/>
          <w:sz w:val="24"/>
        </w:rPr>
        <w:t xml:space="preserve"> в 2021 году», в целях формирования системного подхода к организации и проведению мониторинга качества дошкольного образования в целях обеспечения управления качеством дошкольного образования, с 04.06.2021 по 20.06.2021 был проведен мониторинг оценки качества дошкольного образования в образовательных организация </w:t>
      </w:r>
      <w:r w:rsidR="009F3A82">
        <w:rPr>
          <w:rStyle w:val="FontStyle25"/>
          <w:sz w:val="24"/>
        </w:rPr>
        <w:t xml:space="preserve">Асиновского </w:t>
      </w:r>
      <w:r w:rsidR="009F3A82" w:rsidRPr="009F3A82">
        <w:rPr>
          <w:rStyle w:val="FontStyle25"/>
          <w:sz w:val="24"/>
        </w:rPr>
        <w:t xml:space="preserve"> района.</w:t>
      </w:r>
    </w:p>
    <w:p w:rsidR="009F3A82" w:rsidRPr="009F3A82" w:rsidRDefault="009F3A82" w:rsidP="009F3A82">
      <w:pPr>
        <w:pStyle w:val="Style5"/>
        <w:widowControl/>
        <w:spacing w:line="317" w:lineRule="exact"/>
        <w:rPr>
          <w:rStyle w:val="FontStyle25"/>
          <w:sz w:val="24"/>
        </w:rPr>
      </w:pPr>
      <w:r w:rsidRPr="009F3A82">
        <w:rPr>
          <w:rStyle w:val="FontStyle25"/>
          <w:sz w:val="24"/>
        </w:rPr>
        <w:t xml:space="preserve">В мониторинг оценки качества дошкольного образования приняли участие </w:t>
      </w:r>
      <w:r>
        <w:rPr>
          <w:rStyle w:val="FontStyle25"/>
          <w:sz w:val="24"/>
        </w:rPr>
        <w:t>15</w:t>
      </w:r>
      <w:r w:rsidRPr="009F3A82">
        <w:rPr>
          <w:rStyle w:val="FontStyle25"/>
          <w:sz w:val="24"/>
        </w:rPr>
        <w:t xml:space="preserve"> образователь</w:t>
      </w:r>
      <w:r>
        <w:rPr>
          <w:rStyle w:val="FontStyle25"/>
          <w:sz w:val="24"/>
        </w:rPr>
        <w:t xml:space="preserve">ных организациях, в том числе: </w:t>
      </w:r>
      <w:r w:rsidRPr="009F3A82">
        <w:rPr>
          <w:rStyle w:val="FontStyle25"/>
          <w:sz w:val="24"/>
        </w:rPr>
        <w:t>7 дошкольных образовательных органи</w:t>
      </w:r>
      <w:r>
        <w:rPr>
          <w:rStyle w:val="FontStyle25"/>
          <w:sz w:val="24"/>
        </w:rPr>
        <w:t>заций, 8</w:t>
      </w:r>
      <w:r w:rsidRPr="009F3A82">
        <w:rPr>
          <w:rStyle w:val="FontStyle25"/>
          <w:sz w:val="24"/>
        </w:rPr>
        <w:t xml:space="preserve"> групп </w:t>
      </w:r>
      <w:r>
        <w:rPr>
          <w:rStyle w:val="FontStyle25"/>
          <w:sz w:val="24"/>
        </w:rPr>
        <w:t xml:space="preserve">дошкольного образования </w:t>
      </w:r>
      <w:r w:rsidRPr="009F3A82">
        <w:rPr>
          <w:rStyle w:val="FontStyle25"/>
          <w:sz w:val="24"/>
        </w:rPr>
        <w:t>на базе общеобразовательных организаций.</w:t>
      </w:r>
    </w:p>
    <w:p w:rsidR="00EA7DE8" w:rsidRPr="009A0C79" w:rsidRDefault="009F3A82" w:rsidP="009F3A82">
      <w:pPr>
        <w:tabs>
          <w:tab w:val="left" w:pos="709"/>
          <w:tab w:val="left" w:pos="2268"/>
          <w:tab w:val="left" w:pos="3402"/>
          <w:tab w:val="left" w:pos="4536"/>
          <w:tab w:val="left" w:pos="5670"/>
          <w:tab w:val="left" w:pos="6804"/>
          <w:tab w:val="left" w:pos="7938"/>
        </w:tabs>
        <w:ind w:firstLine="708"/>
        <w:jc w:val="both"/>
        <w:rPr>
          <w:sz w:val="24"/>
          <w:szCs w:val="24"/>
        </w:rPr>
      </w:pPr>
      <w:r w:rsidRPr="009F3A82">
        <w:rPr>
          <w:rStyle w:val="FontStyle25"/>
          <w:sz w:val="24"/>
        </w:rPr>
        <w:t>Образовательными организациями был</w:t>
      </w:r>
      <w:r w:rsidR="00E454BA">
        <w:rPr>
          <w:rStyle w:val="FontStyle25"/>
          <w:sz w:val="24"/>
        </w:rPr>
        <w:t>о</w:t>
      </w:r>
      <w:r w:rsidRPr="009F3A82">
        <w:rPr>
          <w:rStyle w:val="FontStyle25"/>
          <w:sz w:val="24"/>
        </w:rPr>
        <w:t xml:space="preserve"> проведено самообследование в соответствии с утвержденной Программой мониторинга качества дошкольного образования. Специалистом </w:t>
      </w:r>
      <w:r>
        <w:rPr>
          <w:rStyle w:val="FontStyle25"/>
          <w:sz w:val="24"/>
        </w:rPr>
        <w:t>Управления</w:t>
      </w:r>
      <w:r w:rsidRPr="009F3A82">
        <w:rPr>
          <w:rStyle w:val="FontStyle25"/>
          <w:sz w:val="24"/>
        </w:rPr>
        <w:t xml:space="preserve"> образования осуществлен сбор и обработка результатов мониторинга.</w:t>
      </w: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24"/>
          <w:szCs w:val="24"/>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b/>
          <w:sz w:val="24"/>
          <w:szCs w:val="24"/>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b/>
          <w:sz w:val="24"/>
          <w:szCs w:val="24"/>
        </w:rPr>
      </w:pPr>
      <w:r w:rsidRPr="00BC13E5">
        <w:rPr>
          <w:b/>
          <w:sz w:val="24"/>
          <w:szCs w:val="24"/>
        </w:rPr>
        <w:t>ПРИКАЗЫВАЮ:</w:t>
      </w: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24"/>
          <w:szCs w:val="24"/>
        </w:rPr>
      </w:pPr>
    </w:p>
    <w:p w:rsidR="009F3A82" w:rsidRPr="009F3A82" w:rsidRDefault="009F3A82" w:rsidP="009F3A82">
      <w:pPr>
        <w:pStyle w:val="Style4"/>
        <w:widowControl/>
        <w:tabs>
          <w:tab w:val="left" w:pos="557"/>
        </w:tabs>
        <w:rPr>
          <w:rStyle w:val="FontStyle25"/>
          <w:sz w:val="24"/>
        </w:rPr>
      </w:pPr>
      <w:r w:rsidRPr="009F3A82">
        <w:rPr>
          <w:rStyle w:val="FontStyle25"/>
          <w:sz w:val="24"/>
        </w:rPr>
        <w:t>1.</w:t>
      </w:r>
      <w:r w:rsidRPr="009F3A82">
        <w:rPr>
          <w:rStyle w:val="FontStyle25"/>
          <w:sz w:val="24"/>
        </w:rPr>
        <w:tab/>
        <w:t>Утвердить итоги проведения мониторинга оценки качества дошкольного</w:t>
      </w:r>
      <w:r w:rsidRPr="009F3A82">
        <w:rPr>
          <w:rStyle w:val="FontStyle25"/>
          <w:sz w:val="24"/>
        </w:rPr>
        <w:br/>
        <w:t>образования:</w:t>
      </w:r>
    </w:p>
    <w:p w:rsidR="009F3A82" w:rsidRPr="009F3A82" w:rsidRDefault="009F3A82" w:rsidP="009F3A82">
      <w:pPr>
        <w:pStyle w:val="Style4"/>
        <w:widowControl/>
        <w:tabs>
          <w:tab w:val="left" w:pos="605"/>
        </w:tabs>
        <w:spacing w:before="130" w:line="298" w:lineRule="exact"/>
        <w:rPr>
          <w:rStyle w:val="FontStyle25"/>
          <w:sz w:val="24"/>
        </w:rPr>
      </w:pPr>
      <w:r w:rsidRPr="009F3A82">
        <w:rPr>
          <w:rStyle w:val="FontStyle25"/>
          <w:sz w:val="24"/>
        </w:rPr>
        <w:t>1.1.</w:t>
      </w:r>
      <w:r w:rsidRPr="009F3A82">
        <w:rPr>
          <w:rStyle w:val="FontStyle25"/>
          <w:sz w:val="24"/>
        </w:rPr>
        <w:tab/>
        <w:t>Аналитический отчет о результатах мониторинга качества дошкольного</w:t>
      </w:r>
      <w:r w:rsidRPr="009F3A82">
        <w:rPr>
          <w:rStyle w:val="FontStyle25"/>
          <w:sz w:val="24"/>
        </w:rPr>
        <w:br/>
        <w:t>образования в Асиновском районе Томской области по состоянию на</w:t>
      </w:r>
      <w:r w:rsidRPr="009F3A82">
        <w:rPr>
          <w:rStyle w:val="FontStyle25"/>
          <w:sz w:val="24"/>
        </w:rPr>
        <w:br/>
        <w:t>20.06.2021 (Приложение 1).</w:t>
      </w:r>
    </w:p>
    <w:p w:rsidR="009F3A82" w:rsidRPr="009F3A82" w:rsidRDefault="009F3A82" w:rsidP="009F3A82">
      <w:pPr>
        <w:pStyle w:val="Style4"/>
        <w:widowControl/>
        <w:tabs>
          <w:tab w:val="left" w:pos="730"/>
        </w:tabs>
        <w:spacing w:before="96" w:line="298" w:lineRule="exact"/>
        <w:rPr>
          <w:rStyle w:val="FontStyle25"/>
          <w:sz w:val="24"/>
        </w:rPr>
      </w:pPr>
      <w:r w:rsidRPr="009F3A82">
        <w:rPr>
          <w:rStyle w:val="FontStyle25"/>
          <w:sz w:val="24"/>
        </w:rPr>
        <w:t>1.2.</w:t>
      </w:r>
      <w:r w:rsidRPr="009F3A82">
        <w:rPr>
          <w:rStyle w:val="FontStyle25"/>
          <w:sz w:val="24"/>
        </w:rPr>
        <w:tab/>
        <w:t>Сводную таблицу результатов мониторинга качества дошкольного</w:t>
      </w:r>
      <w:r w:rsidRPr="009F3A82">
        <w:rPr>
          <w:rStyle w:val="FontStyle25"/>
          <w:sz w:val="24"/>
        </w:rPr>
        <w:br/>
        <w:t>образования в Асиновском районе в 2020-2021 учебном году</w:t>
      </w:r>
      <w:r w:rsidRPr="009F3A82">
        <w:rPr>
          <w:rStyle w:val="FontStyle25"/>
          <w:sz w:val="24"/>
        </w:rPr>
        <w:br/>
        <w:t>(Приложение 2).</w:t>
      </w:r>
    </w:p>
    <w:p w:rsidR="009F3A82" w:rsidRPr="009F3A82" w:rsidRDefault="009F3A82" w:rsidP="00E454BA">
      <w:pPr>
        <w:pStyle w:val="Style4"/>
        <w:widowControl/>
        <w:tabs>
          <w:tab w:val="left" w:pos="557"/>
        </w:tabs>
        <w:spacing w:before="115" w:line="240" w:lineRule="auto"/>
        <w:jc w:val="left"/>
        <w:rPr>
          <w:rStyle w:val="FontStyle25"/>
          <w:sz w:val="24"/>
        </w:rPr>
      </w:pPr>
      <w:r w:rsidRPr="009F3A82">
        <w:rPr>
          <w:rStyle w:val="FontStyle25"/>
          <w:sz w:val="24"/>
        </w:rPr>
        <w:lastRenderedPageBreak/>
        <w:t>2.</w:t>
      </w:r>
      <w:r w:rsidRPr="009F3A82">
        <w:rPr>
          <w:rStyle w:val="FontStyle25"/>
          <w:sz w:val="24"/>
        </w:rPr>
        <w:tab/>
        <w:t>Ведущему  специалисту по дополни</w:t>
      </w:r>
      <w:r w:rsidR="00E454BA">
        <w:rPr>
          <w:rStyle w:val="FontStyle25"/>
          <w:sz w:val="24"/>
        </w:rPr>
        <w:t>тельному образованию Новак О.Н. о</w:t>
      </w:r>
      <w:r w:rsidRPr="009F3A82">
        <w:rPr>
          <w:rStyle w:val="FontStyle25"/>
          <w:sz w:val="24"/>
        </w:rPr>
        <w:t xml:space="preserve">беспечить своевременное размещение настоящего приказа на официальном сайте </w:t>
      </w:r>
      <w:r>
        <w:rPr>
          <w:rStyle w:val="FontStyle25"/>
          <w:sz w:val="24"/>
        </w:rPr>
        <w:t>Управления</w:t>
      </w:r>
      <w:r w:rsidRPr="009F3A82">
        <w:rPr>
          <w:rStyle w:val="FontStyle25"/>
          <w:sz w:val="24"/>
        </w:rPr>
        <w:t xml:space="preserve"> образования </w:t>
      </w:r>
      <w:r>
        <w:rPr>
          <w:rStyle w:val="FontStyle25"/>
          <w:sz w:val="24"/>
        </w:rPr>
        <w:t>а</w:t>
      </w:r>
      <w:r w:rsidRPr="009F3A82">
        <w:rPr>
          <w:rStyle w:val="FontStyle25"/>
          <w:sz w:val="24"/>
        </w:rPr>
        <w:t xml:space="preserve">дминистрации </w:t>
      </w:r>
      <w:r>
        <w:rPr>
          <w:rStyle w:val="FontStyle25"/>
          <w:sz w:val="24"/>
        </w:rPr>
        <w:t>Асиновского</w:t>
      </w:r>
      <w:r w:rsidRPr="009F3A82">
        <w:rPr>
          <w:rStyle w:val="FontStyle25"/>
          <w:sz w:val="24"/>
        </w:rPr>
        <w:t xml:space="preserve"> района.</w:t>
      </w:r>
    </w:p>
    <w:p w:rsidR="00EA7DE8" w:rsidRPr="009F3A82" w:rsidRDefault="00E454BA" w:rsidP="00E454BA">
      <w:pPr>
        <w:tabs>
          <w:tab w:val="left" w:pos="0"/>
        </w:tabs>
        <w:jc w:val="both"/>
        <w:rPr>
          <w:b/>
          <w:sz w:val="24"/>
          <w:szCs w:val="24"/>
        </w:rPr>
      </w:pPr>
      <w:r>
        <w:rPr>
          <w:sz w:val="24"/>
          <w:szCs w:val="24"/>
        </w:rPr>
        <w:t xml:space="preserve">3.   </w:t>
      </w:r>
      <w:r w:rsidR="00EA7DE8" w:rsidRPr="00130C2C">
        <w:rPr>
          <w:sz w:val="24"/>
          <w:szCs w:val="24"/>
        </w:rPr>
        <w:t xml:space="preserve">Контроль за исполнением данного приказа возложить на ведущего специалиста Управления образования администрации Асиновского района </w:t>
      </w:r>
      <w:r w:rsidR="009F3A82">
        <w:rPr>
          <w:sz w:val="24"/>
          <w:szCs w:val="24"/>
        </w:rPr>
        <w:t>Новак О.Н</w:t>
      </w:r>
      <w:r w:rsidR="00EA7DE8" w:rsidRPr="00130C2C">
        <w:rPr>
          <w:sz w:val="24"/>
          <w:szCs w:val="24"/>
        </w:rPr>
        <w:t>.</w:t>
      </w:r>
    </w:p>
    <w:p w:rsidR="009F3A82" w:rsidRDefault="009F3A82" w:rsidP="009F3A82">
      <w:pPr>
        <w:tabs>
          <w:tab w:val="left" w:pos="0"/>
        </w:tabs>
        <w:jc w:val="both"/>
        <w:rPr>
          <w:sz w:val="24"/>
          <w:szCs w:val="24"/>
        </w:rPr>
      </w:pPr>
    </w:p>
    <w:p w:rsidR="009F3A82" w:rsidRDefault="009F3A82" w:rsidP="009F3A82">
      <w:pPr>
        <w:tabs>
          <w:tab w:val="left" w:pos="0"/>
        </w:tabs>
        <w:jc w:val="both"/>
        <w:rPr>
          <w:sz w:val="24"/>
          <w:szCs w:val="24"/>
        </w:rPr>
      </w:pPr>
    </w:p>
    <w:p w:rsidR="009F3A82" w:rsidRDefault="009F3A82" w:rsidP="009F3A82">
      <w:pPr>
        <w:tabs>
          <w:tab w:val="left" w:pos="0"/>
        </w:tabs>
        <w:jc w:val="both"/>
        <w:rPr>
          <w:sz w:val="24"/>
          <w:szCs w:val="24"/>
        </w:rPr>
      </w:pPr>
    </w:p>
    <w:p w:rsidR="009F3A82" w:rsidRDefault="009F3A82" w:rsidP="009F3A82">
      <w:pPr>
        <w:tabs>
          <w:tab w:val="left" w:pos="0"/>
        </w:tabs>
        <w:jc w:val="both"/>
        <w:rPr>
          <w:sz w:val="24"/>
          <w:szCs w:val="24"/>
        </w:rPr>
      </w:pPr>
    </w:p>
    <w:p w:rsidR="009F3A82" w:rsidRDefault="009F3A82" w:rsidP="009F3A82">
      <w:pPr>
        <w:tabs>
          <w:tab w:val="left" w:pos="0"/>
        </w:tabs>
        <w:jc w:val="both"/>
        <w:rPr>
          <w:sz w:val="24"/>
          <w:szCs w:val="24"/>
        </w:rPr>
      </w:pPr>
    </w:p>
    <w:p w:rsidR="009F3A82" w:rsidRDefault="009F3A82" w:rsidP="009F3A82">
      <w:pPr>
        <w:tabs>
          <w:tab w:val="left" w:pos="0"/>
        </w:tabs>
        <w:jc w:val="both"/>
        <w:rPr>
          <w:sz w:val="24"/>
          <w:szCs w:val="24"/>
        </w:rPr>
      </w:pPr>
    </w:p>
    <w:p w:rsidR="009F3A82" w:rsidRDefault="009F3A82" w:rsidP="009F3A82">
      <w:pPr>
        <w:tabs>
          <w:tab w:val="left" w:pos="0"/>
        </w:tabs>
        <w:jc w:val="both"/>
        <w:rPr>
          <w:sz w:val="24"/>
          <w:szCs w:val="24"/>
        </w:rPr>
      </w:pPr>
    </w:p>
    <w:p w:rsidR="009F3A82" w:rsidRPr="00130C2C" w:rsidRDefault="009F3A82" w:rsidP="009F3A82">
      <w:pPr>
        <w:tabs>
          <w:tab w:val="left" w:pos="0"/>
        </w:tabs>
        <w:jc w:val="both"/>
        <w:rPr>
          <w:b/>
          <w:sz w:val="24"/>
          <w:szCs w:val="24"/>
        </w:rPr>
      </w:pPr>
    </w:p>
    <w:p w:rsidR="00EA7DE8" w:rsidRPr="00BC13E5" w:rsidRDefault="00EA7DE8" w:rsidP="00EA7DE8">
      <w:pPr>
        <w:tabs>
          <w:tab w:val="left" w:pos="0"/>
        </w:tabs>
        <w:ind w:firstLine="518"/>
        <w:jc w:val="both"/>
        <w:rPr>
          <w:sz w:val="24"/>
          <w:szCs w:val="24"/>
        </w:rPr>
      </w:pPr>
    </w:p>
    <w:p w:rsidR="00EA7DE8" w:rsidRPr="00BC13E5" w:rsidRDefault="00EA7DE8" w:rsidP="00EA7DE8">
      <w:pPr>
        <w:tabs>
          <w:tab w:val="left" w:pos="0"/>
        </w:tabs>
        <w:ind w:firstLine="518"/>
        <w:jc w:val="both"/>
        <w:rPr>
          <w:sz w:val="24"/>
          <w:szCs w:val="24"/>
        </w:rPr>
      </w:pPr>
    </w:p>
    <w:p w:rsidR="00EA7DE8" w:rsidRDefault="00EA7DE8" w:rsidP="00EA7DE8">
      <w:pPr>
        <w:tabs>
          <w:tab w:val="left" w:pos="709"/>
          <w:tab w:val="left" w:pos="2268"/>
          <w:tab w:val="left" w:pos="3402"/>
          <w:tab w:val="left" w:pos="4536"/>
          <w:tab w:val="left" w:pos="5670"/>
          <w:tab w:val="left" w:pos="6804"/>
          <w:tab w:val="left" w:pos="7938"/>
        </w:tabs>
        <w:jc w:val="both"/>
        <w:rPr>
          <w:sz w:val="24"/>
          <w:szCs w:val="24"/>
        </w:rPr>
      </w:pPr>
      <w:r w:rsidRPr="00BC13E5">
        <w:rPr>
          <w:sz w:val="24"/>
          <w:szCs w:val="24"/>
        </w:rPr>
        <w:t>Начальник Управления</w:t>
      </w:r>
      <w:r w:rsidRPr="00BC13E5">
        <w:rPr>
          <w:sz w:val="24"/>
          <w:szCs w:val="24"/>
        </w:rPr>
        <w:tab/>
      </w:r>
      <w:r w:rsidRPr="00BC13E5">
        <w:rPr>
          <w:sz w:val="24"/>
          <w:szCs w:val="24"/>
        </w:rPr>
        <w:tab/>
      </w:r>
      <w:r w:rsidRPr="00BC13E5">
        <w:rPr>
          <w:sz w:val="24"/>
          <w:szCs w:val="24"/>
        </w:rPr>
        <w:tab/>
      </w:r>
      <w:r w:rsidRPr="00BC13E5">
        <w:rPr>
          <w:sz w:val="24"/>
          <w:szCs w:val="24"/>
        </w:rPr>
        <w:tab/>
        <w:t xml:space="preserve">Е.А.Анучина </w:t>
      </w: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9F3A82" w:rsidRPr="00BC13E5" w:rsidRDefault="009F3A82" w:rsidP="00EA7DE8">
      <w:pPr>
        <w:tabs>
          <w:tab w:val="left" w:pos="709"/>
          <w:tab w:val="left" w:pos="2268"/>
          <w:tab w:val="left" w:pos="3402"/>
          <w:tab w:val="left" w:pos="4536"/>
          <w:tab w:val="left" w:pos="5670"/>
          <w:tab w:val="left" w:pos="6804"/>
          <w:tab w:val="left" w:pos="7938"/>
        </w:tabs>
        <w:jc w:val="both"/>
        <w:rPr>
          <w:sz w:val="24"/>
          <w:szCs w:val="24"/>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24"/>
          <w:szCs w:val="24"/>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24"/>
          <w:szCs w:val="24"/>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18"/>
          <w:szCs w:val="18"/>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18"/>
          <w:szCs w:val="18"/>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18"/>
          <w:szCs w:val="18"/>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18"/>
          <w:szCs w:val="18"/>
        </w:rPr>
      </w:pP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18"/>
          <w:szCs w:val="18"/>
        </w:rPr>
      </w:pPr>
      <w:r w:rsidRPr="00BC13E5">
        <w:rPr>
          <w:sz w:val="18"/>
          <w:szCs w:val="18"/>
        </w:rPr>
        <w:t>Исполнитель:</w:t>
      </w:r>
    </w:p>
    <w:p w:rsidR="00EA7DE8" w:rsidRPr="00BC13E5" w:rsidRDefault="00AB14F1" w:rsidP="00EA7DE8">
      <w:pPr>
        <w:tabs>
          <w:tab w:val="left" w:pos="709"/>
          <w:tab w:val="left" w:pos="2268"/>
          <w:tab w:val="left" w:pos="3402"/>
          <w:tab w:val="left" w:pos="4536"/>
          <w:tab w:val="left" w:pos="5670"/>
          <w:tab w:val="left" w:pos="6804"/>
          <w:tab w:val="left" w:pos="7938"/>
        </w:tabs>
        <w:jc w:val="both"/>
        <w:rPr>
          <w:sz w:val="18"/>
          <w:szCs w:val="18"/>
        </w:rPr>
      </w:pPr>
      <w:r>
        <w:rPr>
          <w:sz w:val="18"/>
          <w:szCs w:val="18"/>
        </w:rPr>
        <w:t>А.С.Манжелеева</w:t>
      </w:r>
    </w:p>
    <w:p w:rsidR="00EA7DE8" w:rsidRPr="00BC13E5" w:rsidRDefault="00EA7DE8" w:rsidP="00EA7DE8">
      <w:pPr>
        <w:tabs>
          <w:tab w:val="left" w:pos="709"/>
          <w:tab w:val="left" w:pos="2268"/>
          <w:tab w:val="left" w:pos="3402"/>
          <w:tab w:val="left" w:pos="4536"/>
          <w:tab w:val="left" w:pos="5670"/>
          <w:tab w:val="left" w:pos="6804"/>
          <w:tab w:val="left" w:pos="7938"/>
        </w:tabs>
        <w:jc w:val="both"/>
        <w:rPr>
          <w:sz w:val="18"/>
          <w:szCs w:val="18"/>
        </w:rPr>
      </w:pPr>
      <w:r w:rsidRPr="00BC13E5">
        <w:rPr>
          <w:sz w:val="18"/>
          <w:szCs w:val="18"/>
        </w:rPr>
        <w:t>8(38241)</w:t>
      </w:r>
      <w:r>
        <w:rPr>
          <w:sz w:val="18"/>
          <w:szCs w:val="18"/>
        </w:rPr>
        <w:t xml:space="preserve"> </w:t>
      </w:r>
      <w:r w:rsidRPr="00BC13E5">
        <w:rPr>
          <w:sz w:val="18"/>
          <w:szCs w:val="18"/>
        </w:rPr>
        <w:t>2-36-87</w:t>
      </w:r>
    </w:p>
    <w:p w:rsidR="00623782" w:rsidRDefault="00623782" w:rsidP="00AB14F1">
      <w:pPr>
        <w:tabs>
          <w:tab w:val="left" w:pos="709"/>
        </w:tabs>
        <w:rPr>
          <w:sz w:val="24"/>
          <w:szCs w:val="18"/>
        </w:rPr>
      </w:pPr>
    </w:p>
    <w:p w:rsidR="0012277F" w:rsidRDefault="0012277F" w:rsidP="009F3A82">
      <w:pPr>
        <w:pStyle w:val="Style9"/>
        <w:widowControl/>
        <w:spacing w:before="48"/>
        <w:ind w:left="5914"/>
        <w:rPr>
          <w:rStyle w:val="FontStyle29"/>
        </w:rPr>
      </w:pPr>
    </w:p>
    <w:p w:rsidR="0012277F" w:rsidRDefault="0012277F" w:rsidP="009F3A82">
      <w:pPr>
        <w:pStyle w:val="Style9"/>
        <w:widowControl/>
        <w:spacing w:before="48"/>
        <w:ind w:left="5914"/>
        <w:rPr>
          <w:rStyle w:val="FontStyle29"/>
        </w:rPr>
      </w:pPr>
    </w:p>
    <w:p w:rsidR="0012277F" w:rsidRDefault="0012277F" w:rsidP="009F3A82">
      <w:pPr>
        <w:pStyle w:val="Style9"/>
        <w:widowControl/>
        <w:spacing w:before="48"/>
        <w:ind w:left="5914"/>
        <w:rPr>
          <w:rStyle w:val="FontStyle29"/>
        </w:rPr>
      </w:pPr>
    </w:p>
    <w:p w:rsidR="009F3A82" w:rsidRPr="000863EB" w:rsidRDefault="009F3A82" w:rsidP="009F3A82">
      <w:pPr>
        <w:pStyle w:val="Style9"/>
        <w:widowControl/>
        <w:spacing w:before="48"/>
        <w:ind w:left="5914"/>
        <w:rPr>
          <w:rStyle w:val="FontStyle29"/>
        </w:rPr>
      </w:pPr>
      <w:r w:rsidRPr="000863EB">
        <w:rPr>
          <w:rStyle w:val="FontStyle29"/>
        </w:rPr>
        <w:lastRenderedPageBreak/>
        <w:t xml:space="preserve">Приложение 1 к приказу </w:t>
      </w:r>
      <w:r>
        <w:rPr>
          <w:rStyle w:val="FontStyle29"/>
        </w:rPr>
        <w:t>Управления образования а</w:t>
      </w:r>
      <w:r w:rsidRPr="000863EB">
        <w:rPr>
          <w:rStyle w:val="FontStyle29"/>
        </w:rPr>
        <w:t xml:space="preserve">дминистрации </w:t>
      </w:r>
      <w:r>
        <w:rPr>
          <w:rStyle w:val="FontStyle29"/>
        </w:rPr>
        <w:t>Асиновского</w:t>
      </w:r>
      <w:r w:rsidRPr="000863EB">
        <w:rPr>
          <w:rStyle w:val="FontStyle29"/>
        </w:rPr>
        <w:t xml:space="preserve"> района</w:t>
      </w:r>
    </w:p>
    <w:p w:rsidR="009F3A82" w:rsidRDefault="009F3A82" w:rsidP="009F3A82">
      <w:pPr>
        <w:tabs>
          <w:tab w:val="left" w:pos="709"/>
        </w:tabs>
        <w:jc w:val="right"/>
        <w:rPr>
          <w:rStyle w:val="FontStyle29"/>
          <w:u w:val="single"/>
        </w:rPr>
      </w:pPr>
      <w:r w:rsidRPr="000863EB">
        <w:rPr>
          <w:rStyle w:val="FontStyle29"/>
          <w:u w:val="single"/>
        </w:rPr>
        <w:t xml:space="preserve">от </w:t>
      </w:r>
      <w:r>
        <w:rPr>
          <w:rStyle w:val="FontStyle29"/>
          <w:u w:val="single"/>
        </w:rPr>
        <w:t>23</w:t>
      </w:r>
      <w:r w:rsidRPr="000863EB">
        <w:rPr>
          <w:rStyle w:val="FontStyle29"/>
          <w:u w:val="single"/>
        </w:rPr>
        <w:t>.06.2021 №</w:t>
      </w:r>
      <w:r>
        <w:rPr>
          <w:rStyle w:val="FontStyle29"/>
          <w:u w:val="single"/>
        </w:rPr>
        <w:t>132</w:t>
      </w:r>
    </w:p>
    <w:p w:rsidR="009F3A82" w:rsidRPr="000863EB" w:rsidRDefault="009F3A82" w:rsidP="009F3A82">
      <w:pPr>
        <w:pStyle w:val="Style11"/>
        <w:widowControl/>
        <w:spacing w:line="240" w:lineRule="exact"/>
        <w:ind w:left="1022" w:right="1738"/>
        <w:rPr>
          <w:sz w:val="20"/>
          <w:szCs w:val="20"/>
        </w:rPr>
      </w:pPr>
    </w:p>
    <w:p w:rsidR="009F3A82" w:rsidRPr="009F3A82" w:rsidRDefault="009F3A82" w:rsidP="009F3A82">
      <w:pPr>
        <w:pStyle w:val="Style11"/>
        <w:widowControl/>
        <w:spacing w:before="62"/>
        <w:ind w:left="1022" w:right="1738"/>
        <w:rPr>
          <w:rStyle w:val="FontStyle30"/>
          <w:sz w:val="24"/>
          <w:szCs w:val="24"/>
        </w:rPr>
      </w:pPr>
      <w:r w:rsidRPr="009F3A82">
        <w:rPr>
          <w:rStyle w:val="FontStyle30"/>
          <w:sz w:val="24"/>
          <w:szCs w:val="24"/>
        </w:rPr>
        <w:t xml:space="preserve">Аналитический отчет о результатах мониторинга качества дошкольного образования в </w:t>
      </w:r>
      <w:r>
        <w:rPr>
          <w:rStyle w:val="FontStyle30"/>
          <w:sz w:val="24"/>
          <w:szCs w:val="24"/>
        </w:rPr>
        <w:t>Асиновском</w:t>
      </w:r>
      <w:r w:rsidRPr="009F3A82">
        <w:rPr>
          <w:rStyle w:val="FontStyle30"/>
          <w:sz w:val="24"/>
          <w:szCs w:val="24"/>
        </w:rPr>
        <w:t xml:space="preserve"> районе в 2020-2021 учебном году</w:t>
      </w:r>
    </w:p>
    <w:p w:rsidR="009F3A82" w:rsidRPr="009F3A82" w:rsidRDefault="009F3A82" w:rsidP="009F3A82">
      <w:pPr>
        <w:pStyle w:val="Style5"/>
        <w:widowControl/>
        <w:spacing w:line="240" w:lineRule="exact"/>
        <w:ind w:firstLine="706"/>
      </w:pPr>
    </w:p>
    <w:p w:rsidR="009F3A82" w:rsidRPr="009F3A82" w:rsidRDefault="009F3A82" w:rsidP="009F3A82">
      <w:pPr>
        <w:pStyle w:val="Style5"/>
        <w:widowControl/>
        <w:spacing w:before="91" w:line="317" w:lineRule="exact"/>
        <w:ind w:firstLine="706"/>
        <w:rPr>
          <w:rStyle w:val="FontStyle25"/>
          <w:sz w:val="24"/>
          <w:szCs w:val="24"/>
        </w:rPr>
      </w:pPr>
      <w:r w:rsidRPr="009F3A82">
        <w:rPr>
          <w:rStyle w:val="FontStyle25"/>
          <w:sz w:val="24"/>
          <w:szCs w:val="24"/>
        </w:rPr>
        <w:t xml:space="preserve">В период с 04.06.2021 по 17.06.2021 </w:t>
      </w:r>
      <w:r w:rsidR="00D035B9">
        <w:rPr>
          <w:rStyle w:val="FontStyle25"/>
          <w:sz w:val="24"/>
          <w:szCs w:val="24"/>
        </w:rPr>
        <w:t>Управлением образования а</w:t>
      </w:r>
      <w:r w:rsidRPr="009F3A82">
        <w:rPr>
          <w:rStyle w:val="FontStyle25"/>
          <w:sz w:val="24"/>
          <w:szCs w:val="24"/>
        </w:rPr>
        <w:t xml:space="preserve">дминистрации </w:t>
      </w:r>
      <w:r w:rsidR="00D035B9">
        <w:rPr>
          <w:rStyle w:val="FontStyle25"/>
          <w:sz w:val="24"/>
          <w:szCs w:val="24"/>
        </w:rPr>
        <w:t>Асиновского</w:t>
      </w:r>
      <w:r w:rsidRPr="009F3A82">
        <w:rPr>
          <w:rStyle w:val="FontStyle25"/>
          <w:sz w:val="24"/>
          <w:szCs w:val="24"/>
        </w:rPr>
        <w:t xml:space="preserve"> района осуществлен сбор и анализ информации, характеризующей динамику развития муниципальной системы образования </w:t>
      </w:r>
      <w:r w:rsidR="00D035B9">
        <w:rPr>
          <w:rStyle w:val="FontStyle25"/>
          <w:sz w:val="24"/>
          <w:szCs w:val="24"/>
        </w:rPr>
        <w:t>Асиновского</w:t>
      </w:r>
      <w:r w:rsidRPr="009F3A82">
        <w:rPr>
          <w:rStyle w:val="FontStyle25"/>
          <w:sz w:val="24"/>
          <w:szCs w:val="24"/>
        </w:rPr>
        <w:t xml:space="preserve"> района в 2020-2021 учебном году.</w:t>
      </w:r>
    </w:p>
    <w:p w:rsidR="009F3A82" w:rsidRPr="009F3A82" w:rsidRDefault="009F3A82" w:rsidP="009F3A82">
      <w:pPr>
        <w:pStyle w:val="Style13"/>
        <w:widowControl/>
        <w:spacing w:before="14"/>
        <w:jc w:val="both"/>
        <w:rPr>
          <w:rStyle w:val="FontStyle25"/>
          <w:sz w:val="24"/>
          <w:szCs w:val="24"/>
        </w:rPr>
      </w:pPr>
      <w:r w:rsidRPr="009F3A82">
        <w:rPr>
          <w:rStyle w:val="FontStyle25"/>
          <w:sz w:val="24"/>
          <w:szCs w:val="24"/>
        </w:rPr>
        <w:t>Цель: оценка состояния дошкольного образования с последующим обоснованием рекомендаций, принятия управленческих решений по совершенствованию качества дошкольного образования.</w:t>
      </w:r>
    </w:p>
    <w:p w:rsidR="009F3A82" w:rsidRPr="009F3A82" w:rsidRDefault="009F3A82" w:rsidP="009F3A82">
      <w:pPr>
        <w:pStyle w:val="Style5"/>
        <w:widowControl/>
        <w:spacing w:before="10" w:line="322" w:lineRule="exact"/>
        <w:ind w:firstLine="715"/>
        <w:rPr>
          <w:rStyle w:val="FontStyle25"/>
          <w:sz w:val="24"/>
          <w:szCs w:val="24"/>
        </w:rPr>
      </w:pPr>
      <w:r w:rsidRPr="009F3A82">
        <w:rPr>
          <w:rStyle w:val="FontStyle25"/>
          <w:sz w:val="24"/>
          <w:szCs w:val="24"/>
        </w:rPr>
        <w:t xml:space="preserve">В настоящее время по состоянию на 20.06.2021 года программа дошкольного образования реализуется в </w:t>
      </w:r>
      <w:r w:rsidR="00D035B9">
        <w:rPr>
          <w:rStyle w:val="FontStyle25"/>
          <w:sz w:val="24"/>
          <w:szCs w:val="24"/>
        </w:rPr>
        <w:t>15</w:t>
      </w:r>
      <w:r w:rsidRPr="009F3A82">
        <w:rPr>
          <w:rStyle w:val="FontStyle25"/>
          <w:sz w:val="24"/>
          <w:szCs w:val="24"/>
        </w:rPr>
        <w:t xml:space="preserve"> образовательных организациях </w:t>
      </w:r>
      <w:r w:rsidR="00D035B9">
        <w:rPr>
          <w:rStyle w:val="FontStyle25"/>
          <w:sz w:val="24"/>
          <w:szCs w:val="24"/>
        </w:rPr>
        <w:t xml:space="preserve">(далее по тексту ДОО). Из них: </w:t>
      </w:r>
      <w:r w:rsidRPr="009F3A82">
        <w:rPr>
          <w:rStyle w:val="FontStyle25"/>
          <w:sz w:val="24"/>
          <w:szCs w:val="24"/>
        </w:rPr>
        <w:t xml:space="preserve">7 дошкольных образовательных организаций, </w:t>
      </w:r>
      <w:r w:rsidR="00D035B9">
        <w:rPr>
          <w:rStyle w:val="FontStyle25"/>
          <w:sz w:val="24"/>
          <w:szCs w:val="24"/>
        </w:rPr>
        <w:t>8</w:t>
      </w:r>
      <w:r w:rsidRPr="009F3A82">
        <w:rPr>
          <w:rStyle w:val="FontStyle25"/>
          <w:sz w:val="24"/>
          <w:szCs w:val="24"/>
        </w:rPr>
        <w:t xml:space="preserve"> групп </w:t>
      </w:r>
      <w:r w:rsidR="00D035B9">
        <w:rPr>
          <w:rStyle w:val="FontStyle25"/>
          <w:sz w:val="24"/>
          <w:szCs w:val="24"/>
        </w:rPr>
        <w:t xml:space="preserve">дошкольного образования </w:t>
      </w:r>
      <w:r w:rsidRPr="009F3A82">
        <w:rPr>
          <w:rStyle w:val="FontStyle25"/>
          <w:sz w:val="24"/>
          <w:szCs w:val="24"/>
        </w:rPr>
        <w:t xml:space="preserve">на базе общеобразовательных организаций. Численность детей составляет </w:t>
      </w:r>
      <w:r w:rsidR="00D035B9">
        <w:rPr>
          <w:rStyle w:val="FontStyle25"/>
          <w:sz w:val="24"/>
          <w:szCs w:val="24"/>
        </w:rPr>
        <w:t>1843</w:t>
      </w:r>
      <w:r w:rsidRPr="009F3A82">
        <w:rPr>
          <w:rStyle w:val="FontStyle25"/>
          <w:sz w:val="24"/>
          <w:szCs w:val="24"/>
        </w:rPr>
        <w:t xml:space="preserve"> человек</w:t>
      </w:r>
      <w:r w:rsidR="00D035B9">
        <w:rPr>
          <w:rStyle w:val="FontStyle25"/>
          <w:sz w:val="24"/>
          <w:szCs w:val="24"/>
        </w:rPr>
        <w:t>а</w:t>
      </w:r>
      <w:r w:rsidRPr="009F3A82">
        <w:rPr>
          <w:rStyle w:val="FontStyle25"/>
          <w:sz w:val="24"/>
          <w:szCs w:val="24"/>
        </w:rPr>
        <w:t>.</w:t>
      </w:r>
    </w:p>
    <w:p w:rsidR="009F3A82" w:rsidRPr="009F3A82" w:rsidRDefault="009F3A82" w:rsidP="009F3A82">
      <w:pPr>
        <w:pStyle w:val="Style5"/>
        <w:widowControl/>
        <w:spacing w:before="10" w:line="293" w:lineRule="exact"/>
        <w:ind w:firstLine="706"/>
        <w:rPr>
          <w:rStyle w:val="FontStyle25"/>
          <w:sz w:val="24"/>
          <w:szCs w:val="24"/>
        </w:rPr>
      </w:pPr>
      <w:r w:rsidRPr="009F3A82">
        <w:rPr>
          <w:rStyle w:val="FontStyle25"/>
          <w:sz w:val="24"/>
          <w:szCs w:val="24"/>
        </w:rPr>
        <w:t>В качестве источников данных для сбора и анализа информации в соответствии с программой мониторинга были использованы:</w:t>
      </w:r>
    </w:p>
    <w:p w:rsidR="009F3A82" w:rsidRPr="009F3A82" w:rsidRDefault="009F3A82" w:rsidP="009F3A82">
      <w:pPr>
        <w:pStyle w:val="Style14"/>
        <w:widowControl/>
        <w:spacing w:line="293" w:lineRule="exact"/>
        <w:rPr>
          <w:rStyle w:val="FontStyle25"/>
          <w:sz w:val="24"/>
          <w:szCs w:val="24"/>
        </w:rPr>
      </w:pPr>
      <w:r w:rsidRPr="009F3A82">
        <w:rPr>
          <w:rStyle w:val="FontStyle25"/>
          <w:sz w:val="24"/>
          <w:szCs w:val="24"/>
        </w:rPr>
        <w:t>результаты     самообследования,     проведенные     образовательными организациями, реализующими программы дошкольного образования;</w:t>
      </w:r>
    </w:p>
    <w:p w:rsidR="009F3A82" w:rsidRPr="009F3A82" w:rsidRDefault="009F3A82" w:rsidP="009F3A82">
      <w:pPr>
        <w:pStyle w:val="Style5"/>
        <w:widowControl/>
        <w:spacing w:before="5" w:line="312" w:lineRule="exact"/>
        <w:ind w:left="744" w:firstLine="0"/>
        <w:jc w:val="left"/>
        <w:rPr>
          <w:rStyle w:val="FontStyle25"/>
          <w:sz w:val="24"/>
          <w:szCs w:val="24"/>
        </w:rPr>
      </w:pPr>
      <w:r w:rsidRPr="009F3A82">
        <w:rPr>
          <w:rStyle w:val="FontStyle25"/>
          <w:sz w:val="24"/>
          <w:szCs w:val="24"/>
        </w:rPr>
        <w:t>- результаты изучение открытых источников информации о деятельности ДОО</w:t>
      </w:r>
    </w:p>
    <w:p w:rsidR="009F3A82" w:rsidRPr="009F3A82" w:rsidRDefault="009F3A82" w:rsidP="009F3A82">
      <w:pPr>
        <w:pStyle w:val="Style5"/>
        <w:widowControl/>
        <w:spacing w:before="5" w:line="312" w:lineRule="exact"/>
        <w:ind w:left="744" w:firstLine="0"/>
        <w:jc w:val="left"/>
        <w:rPr>
          <w:rStyle w:val="FontStyle25"/>
          <w:sz w:val="24"/>
          <w:szCs w:val="24"/>
        </w:rPr>
      </w:pPr>
      <w:r w:rsidRPr="009F3A82">
        <w:rPr>
          <w:rStyle w:val="FontStyle25"/>
          <w:sz w:val="24"/>
          <w:szCs w:val="24"/>
        </w:rPr>
        <w:t>(интернет-сайты ДОО);</w:t>
      </w:r>
    </w:p>
    <w:p w:rsidR="009F3A82" w:rsidRPr="009F3A82" w:rsidRDefault="009F3A82" w:rsidP="009F3A82">
      <w:pPr>
        <w:pStyle w:val="Style5"/>
        <w:widowControl/>
        <w:spacing w:line="312" w:lineRule="exact"/>
        <w:ind w:left="749" w:firstLine="0"/>
        <w:jc w:val="left"/>
        <w:rPr>
          <w:rStyle w:val="FontStyle25"/>
          <w:sz w:val="24"/>
          <w:szCs w:val="24"/>
        </w:rPr>
      </w:pPr>
      <w:r w:rsidRPr="009F3A82">
        <w:rPr>
          <w:rStyle w:val="FontStyle25"/>
          <w:sz w:val="24"/>
          <w:szCs w:val="24"/>
        </w:rPr>
        <w:t>Мониторинг проведен по 7 основным показателям.</w:t>
      </w:r>
    </w:p>
    <w:p w:rsidR="009F3A82" w:rsidRPr="009F3A82" w:rsidRDefault="009F3A82" w:rsidP="009F3A82">
      <w:pPr>
        <w:pStyle w:val="Style11"/>
        <w:widowControl/>
        <w:spacing w:line="240" w:lineRule="exact"/>
        <w:ind w:left="427"/>
        <w:jc w:val="left"/>
      </w:pPr>
    </w:p>
    <w:p w:rsidR="009F3A82" w:rsidRPr="009F3A82" w:rsidRDefault="009F3A82" w:rsidP="009F3A82">
      <w:pPr>
        <w:pStyle w:val="Style11"/>
        <w:widowControl/>
        <w:spacing w:before="43" w:line="317" w:lineRule="exact"/>
        <w:ind w:left="427"/>
        <w:jc w:val="left"/>
        <w:rPr>
          <w:rStyle w:val="FontStyle30"/>
          <w:sz w:val="24"/>
          <w:szCs w:val="24"/>
        </w:rPr>
      </w:pPr>
      <w:r w:rsidRPr="009F3A82">
        <w:rPr>
          <w:rStyle w:val="FontStyle30"/>
          <w:sz w:val="24"/>
          <w:szCs w:val="24"/>
        </w:rPr>
        <w:t>1. Качество образовательных программ дошкольного образования.</w:t>
      </w:r>
    </w:p>
    <w:p w:rsidR="009F3A82" w:rsidRPr="009F3A82" w:rsidRDefault="009F3A82" w:rsidP="009F3A82">
      <w:pPr>
        <w:pStyle w:val="Style17"/>
        <w:widowControl/>
        <w:spacing w:line="317" w:lineRule="exact"/>
        <w:rPr>
          <w:rStyle w:val="FontStyle31"/>
          <w:sz w:val="24"/>
          <w:szCs w:val="24"/>
        </w:rPr>
      </w:pPr>
      <w:r w:rsidRPr="009F3A82">
        <w:rPr>
          <w:rStyle w:val="FontStyle31"/>
          <w:sz w:val="24"/>
          <w:szCs w:val="24"/>
        </w:rPr>
        <w:t>1.1.Наличие основной образовательной программы дошкольного образования, разработанной и утвер</w:t>
      </w:r>
      <w:r w:rsidR="00872633">
        <w:rPr>
          <w:rStyle w:val="FontStyle31"/>
          <w:sz w:val="24"/>
          <w:szCs w:val="24"/>
        </w:rPr>
        <w:t>ж</w:t>
      </w:r>
      <w:r w:rsidRPr="009F3A82">
        <w:rPr>
          <w:rStyle w:val="FontStyle31"/>
          <w:sz w:val="24"/>
          <w:szCs w:val="24"/>
        </w:rPr>
        <w:t>денной в ДОО:</w:t>
      </w:r>
    </w:p>
    <w:p w:rsidR="009F3A82" w:rsidRPr="009F3A82" w:rsidRDefault="009F3A82" w:rsidP="009F3A82">
      <w:pPr>
        <w:pStyle w:val="Style13"/>
        <w:widowControl/>
        <w:spacing w:line="298" w:lineRule="exact"/>
        <w:jc w:val="both"/>
        <w:rPr>
          <w:rStyle w:val="FontStyle25"/>
          <w:sz w:val="24"/>
          <w:szCs w:val="24"/>
        </w:rPr>
      </w:pPr>
      <w:r w:rsidRPr="009F3A82">
        <w:rPr>
          <w:rStyle w:val="FontStyle25"/>
          <w:sz w:val="24"/>
          <w:szCs w:val="24"/>
        </w:rPr>
        <w:t xml:space="preserve">В </w:t>
      </w:r>
      <w:r w:rsidR="00D035B9">
        <w:rPr>
          <w:rStyle w:val="FontStyle25"/>
          <w:sz w:val="24"/>
          <w:szCs w:val="24"/>
        </w:rPr>
        <w:t>15</w:t>
      </w:r>
      <w:r w:rsidRPr="009F3A82">
        <w:rPr>
          <w:rStyle w:val="FontStyle25"/>
          <w:sz w:val="24"/>
          <w:szCs w:val="24"/>
        </w:rPr>
        <w:t xml:space="preserve"> образовательных организациях (100%), реализующих программы дошкольного образования имеется основная образовательная программа дошкольного образования, разработанная в соответствии с:</w:t>
      </w:r>
    </w:p>
    <w:p w:rsidR="009F3A82" w:rsidRPr="009F3A82" w:rsidRDefault="009F3A82" w:rsidP="009F3A82">
      <w:pPr>
        <w:pStyle w:val="Style16"/>
        <w:widowControl/>
        <w:tabs>
          <w:tab w:val="left" w:pos="691"/>
        </w:tabs>
        <w:spacing w:line="317" w:lineRule="exact"/>
        <w:ind w:left="691"/>
        <w:rPr>
          <w:rStyle w:val="FontStyle25"/>
          <w:sz w:val="24"/>
          <w:szCs w:val="24"/>
        </w:rPr>
      </w:pPr>
      <w:r w:rsidRPr="009F3A82">
        <w:rPr>
          <w:rStyle w:val="FontStyle25"/>
          <w:sz w:val="24"/>
          <w:szCs w:val="24"/>
        </w:rPr>
        <w:t>-</w:t>
      </w:r>
      <w:r w:rsidRPr="009F3A82">
        <w:rPr>
          <w:rStyle w:val="FontStyle25"/>
          <w:sz w:val="24"/>
          <w:szCs w:val="24"/>
        </w:rPr>
        <w:tab/>
        <w:t>Федеральным законом   «Об   образовании   в   Российской Федерации»   от 29.12.2012 №273 - ФЗ</w:t>
      </w:r>
    </w:p>
    <w:p w:rsidR="009F3A82" w:rsidRPr="009F3A82" w:rsidRDefault="009F3A82" w:rsidP="009F3A82">
      <w:pPr>
        <w:pStyle w:val="Style13"/>
        <w:widowControl/>
        <w:spacing w:line="317" w:lineRule="exact"/>
        <w:ind w:left="269" w:firstLine="432"/>
        <w:rPr>
          <w:rStyle w:val="FontStyle25"/>
          <w:sz w:val="24"/>
          <w:szCs w:val="24"/>
        </w:rPr>
      </w:pPr>
      <w:r w:rsidRPr="009F3A82">
        <w:rPr>
          <w:rStyle w:val="FontStyle25"/>
          <w:sz w:val="24"/>
          <w:szCs w:val="24"/>
        </w:rPr>
        <w:t>Федеральным государственным образовательным стандартом дошкольного образования (Приказ № 1155 Министерства образования и науки от 17.10.2013)</w:t>
      </w:r>
    </w:p>
    <w:p w:rsidR="009F3A82" w:rsidRPr="009F3A82" w:rsidRDefault="009F3A82" w:rsidP="009F3A82">
      <w:pPr>
        <w:pStyle w:val="Style4"/>
        <w:widowControl/>
        <w:numPr>
          <w:ilvl w:val="0"/>
          <w:numId w:val="21"/>
        </w:numPr>
        <w:tabs>
          <w:tab w:val="left" w:pos="686"/>
        </w:tabs>
        <w:spacing w:line="317" w:lineRule="exact"/>
        <w:ind w:left="264"/>
        <w:rPr>
          <w:rStyle w:val="FontStyle25"/>
          <w:sz w:val="24"/>
          <w:szCs w:val="24"/>
        </w:rPr>
      </w:pPr>
      <w:r w:rsidRPr="009F3A82">
        <w:rPr>
          <w:rStyle w:val="FontStyle25"/>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РФ от 31 июля 2020 года №373)</w:t>
      </w:r>
    </w:p>
    <w:p w:rsidR="009F3A82" w:rsidRPr="009F3A82" w:rsidRDefault="009F3A82" w:rsidP="009F3A82">
      <w:pPr>
        <w:pStyle w:val="Style4"/>
        <w:widowControl/>
        <w:numPr>
          <w:ilvl w:val="0"/>
          <w:numId w:val="21"/>
        </w:numPr>
        <w:tabs>
          <w:tab w:val="left" w:pos="686"/>
        </w:tabs>
        <w:spacing w:line="317" w:lineRule="exact"/>
        <w:ind w:left="264"/>
        <w:jc w:val="left"/>
        <w:rPr>
          <w:rStyle w:val="FontStyle25"/>
          <w:sz w:val="24"/>
          <w:szCs w:val="24"/>
        </w:rPr>
      </w:pPr>
      <w:r w:rsidRPr="009F3A82">
        <w:rPr>
          <w:rStyle w:val="FontStyle25"/>
          <w:sz w:val="24"/>
          <w:szCs w:val="24"/>
        </w:rPr>
        <w:t>Постановлением Правительства Российской Федерации «Об осуществлении мониторинга системы образования» от 05.08.2013 № 662</w:t>
      </w:r>
    </w:p>
    <w:p w:rsidR="009F3A82" w:rsidRPr="009F3A82" w:rsidRDefault="009F3A82" w:rsidP="009F3A82">
      <w:pPr>
        <w:pStyle w:val="Style19"/>
        <w:widowControl/>
        <w:spacing w:before="67"/>
        <w:jc w:val="both"/>
        <w:rPr>
          <w:rStyle w:val="FontStyle31"/>
          <w:sz w:val="24"/>
          <w:szCs w:val="24"/>
        </w:rPr>
      </w:pPr>
      <w:r w:rsidRPr="009F3A82">
        <w:rPr>
          <w:rStyle w:val="FontStyle31"/>
          <w:sz w:val="24"/>
          <w:szCs w:val="24"/>
        </w:rPr>
        <w:t>1.2. Соответствие ООП ДО ДОО. требованиям ФГОСДО к структуре и содержанию образовательных программ дошкольного образования.</w:t>
      </w:r>
    </w:p>
    <w:p w:rsidR="009F3A82" w:rsidRPr="009F3A82" w:rsidRDefault="009F3A82" w:rsidP="009F3A82">
      <w:pPr>
        <w:pStyle w:val="Style20"/>
        <w:widowControl/>
        <w:spacing w:line="312" w:lineRule="exact"/>
        <w:rPr>
          <w:rStyle w:val="FontStyle25"/>
          <w:sz w:val="24"/>
          <w:szCs w:val="24"/>
        </w:rPr>
      </w:pPr>
      <w:r w:rsidRPr="009F3A82">
        <w:rPr>
          <w:rStyle w:val="FontStyle25"/>
          <w:sz w:val="24"/>
          <w:szCs w:val="24"/>
        </w:rPr>
        <w:lastRenderedPageBreak/>
        <w:t xml:space="preserve">В </w:t>
      </w:r>
      <w:r w:rsidR="00D035B9">
        <w:rPr>
          <w:rStyle w:val="FontStyle25"/>
          <w:sz w:val="24"/>
          <w:szCs w:val="24"/>
        </w:rPr>
        <w:t>15</w:t>
      </w:r>
      <w:r w:rsidRPr="009F3A82">
        <w:rPr>
          <w:rStyle w:val="FontStyle25"/>
          <w:sz w:val="24"/>
          <w:szCs w:val="24"/>
        </w:rPr>
        <w:t xml:space="preserve"> образовательных организациях имеются самостоятельно разработанные и утвержденные в соответствии с Федеральным государственным образовательным стандартом дошкольного образования и с учетом примерных образовательных программ дошкольного образования основные образовательные программы дошкольного образования.</w:t>
      </w:r>
    </w:p>
    <w:p w:rsidR="009F3A82" w:rsidRPr="009F3A82" w:rsidRDefault="009F3A82" w:rsidP="009F3A82">
      <w:pPr>
        <w:pStyle w:val="Style21"/>
        <w:widowControl/>
        <w:numPr>
          <w:ilvl w:val="0"/>
          <w:numId w:val="22"/>
        </w:numPr>
        <w:tabs>
          <w:tab w:val="left" w:pos="1440"/>
        </w:tabs>
        <w:spacing w:before="48"/>
        <w:rPr>
          <w:rStyle w:val="FontStyle25"/>
          <w:sz w:val="24"/>
          <w:szCs w:val="24"/>
        </w:rPr>
      </w:pPr>
      <w:r w:rsidRPr="009F3A82">
        <w:rPr>
          <w:rStyle w:val="FontStyle25"/>
          <w:sz w:val="24"/>
          <w:szCs w:val="24"/>
        </w:rPr>
        <w:t>в Программы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p>
    <w:p w:rsidR="009F3A82" w:rsidRPr="009F3A82" w:rsidRDefault="009F3A82" w:rsidP="009F3A82">
      <w:pPr>
        <w:pStyle w:val="Style21"/>
        <w:widowControl/>
        <w:numPr>
          <w:ilvl w:val="0"/>
          <w:numId w:val="22"/>
        </w:numPr>
        <w:tabs>
          <w:tab w:val="left" w:pos="1440"/>
        </w:tabs>
        <w:spacing w:before="24" w:line="298" w:lineRule="exact"/>
        <w:rPr>
          <w:rStyle w:val="FontStyle25"/>
          <w:sz w:val="24"/>
          <w:szCs w:val="24"/>
        </w:rPr>
      </w:pPr>
      <w:r w:rsidRPr="009F3A82">
        <w:rPr>
          <w:rStyle w:val="FontStyle25"/>
          <w:sz w:val="24"/>
          <w:szCs w:val="24"/>
        </w:rPr>
        <w:t>целевой раздел включает в себя пояснительную записку и планируемые результаты освоения программы;</w:t>
      </w:r>
    </w:p>
    <w:p w:rsidR="009F3A82" w:rsidRPr="009F3A82" w:rsidRDefault="009F3A82" w:rsidP="009F3A82">
      <w:pPr>
        <w:pStyle w:val="Style21"/>
        <w:widowControl/>
        <w:numPr>
          <w:ilvl w:val="0"/>
          <w:numId w:val="22"/>
        </w:numPr>
        <w:tabs>
          <w:tab w:val="left" w:pos="1440"/>
        </w:tabs>
        <w:spacing w:before="48"/>
        <w:rPr>
          <w:rStyle w:val="FontStyle25"/>
          <w:sz w:val="24"/>
          <w:szCs w:val="24"/>
        </w:rPr>
      </w:pPr>
      <w:r w:rsidRPr="009F3A82">
        <w:rPr>
          <w:rStyle w:val="FontStyle25"/>
          <w:sz w:val="24"/>
          <w:szCs w:val="24"/>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F3A82" w:rsidRPr="009F3A82" w:rsidRDefault="009F3A82" w:rsidP="009F3A82">
      <w:pPr>
        <w:pStyle w:val="Style21"/>
        <w:widowControl/>
        <w:numPr>
          <w:ilvl w:val="0"/>
          <w:numId w:val="22"/>
        </w:numPr>
        <w:tabs>
          <w:tab w:val="left" w:pos="1440"/>
        </w:tabs>
        <w:spacing w:before="10" w:line="307" w:lineRule="exact"/>
        <w:rPr>
          <w:rStyle w:val="FontStyle25"/>
          <w:sz w:val="24"/>
          <w:szCs w:val="24"/>
        </w:rPr>
      </w:pPr>
      <w:r w:rsidRPr="009F3A82">
        <w:rPr>
          <w:rStyle w:val="FontStyle25"/>
          <w:sz w:val="24"/>
          <w:szCs w:val="24"/>
        </w:rPr>
        <w:t>планируемые результаты освоения Программы конкретизируют требования ФГОС ДО</w:t>
      </w:r>
      <w:r w:rsidR="00D035B9">
        <w:rPr>
          <w:rStyle w:val="FontStyle25"/>
          <w:sz w:val="24"/>
          <w:szCs w:val="24"/>
        </w:rPr>
        <w:t xml:space="preserve"> </w:t>
      </w:r>
      <w:r w:rsidRPr="009F3A82">
        <w:rPr>
          <w:rStyle w:val="FontStyle25"/>
          <w:sz w:val="24"/>
          <w:szCs w:val="24"/>
        </w:rPr>
        <w:t xml:space="preserve"> к целевым ориентирам с учетом возрастных возможностей детей;</w:t>
      </w:r>
    </w:p>
    <w:p w:rsidR="009F3A82" w:rsidRPr="009F3A82" w:rsidRDefault="009F3A82" w:rsidP="009F3A82">
      <w:pPr>
        <w:pStyle w:val="Style21"/>
        <w:widowControl/>
        <w:numPr>
          <w:ilvl w:val="0"/>
          <w:numId w:val="22"/>
        </w:numPr>
        <w:tabs>
          <w:tab w:val="left" w:pos="1440"/>
        </w:tabs>
        <w:spacing w:before="62"/>
        <w:rPr>
          <w:rStyle w:val="FontStyle25"/>
          <w:sz w:val="24"/>
          <w:szCs w:val="24"/>
        </w:rPr>
      </w:pPr>
      <w:r w:rsidRPr="009F3A82">
        <w:rPr>
          <w:rStyle w:val="FontStyle25"/>
          <w:sz w:val="24"/>
          <w:szCs w:val="24"/>
        </w:rP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9F3A82" w:rsidRPr="009F3A82" w:rsidRDefault="009F3A82" w:rsidP="009F3A82">
      <w:pPr>
        <w:pStyle w:val="Style21"/>
        <w:widowControl/>
        <w:numPr>
          <w:ilvl w:val="0"/>
          <w:numId w:val="22"/>
        </w:numPr>
        <w:tabs>
          <w:tab w:val="left" w:pos="1440"/>
        </w:tabs>
        <w:spacing w:before="24" w:line="312" w:lineRule="exact"/>
        <w:rPr>
          <w:rStyle w:val="FontStyle25"/>
          <w:sz w:val="24"/>
          <w:szCs w:val="24"/>
        </w:rPr>
      </w:pPr>
      <w:r w:rsidRPr="009F3A82">
        <w:rPr>
          <w:rStyle w:val="FontStyle25"/>
          <w:sz w:val="24"/>
          <w:szCs w:val="24"/>
        </w:rPr>
        <w:t xml:space="preserve">в Программу включено содержание коррекционной работы и/или инклюзивного образования, описаны условия для </w:t>
      </w:r>
      <w:r w:rsidR="00D035B9">
        <w:rPr>
          <w:rStyle w:val="FontStyle25"/>
          <w:sz w:val="24"/>
          <w:szCs w:val="24"/>
        </w:rPr>
        <w:t xml:space="preserve"> </w:t>
      </w:r>
      <w:r w:rsidRPr="009F3A82">
        <w:rPr>
          <w:rStyle w:val="FontStyle25"/>
          <w:sz w:val="24"/>
          <w:szCs w:val="24"/>
        </w:rPr>
        <w:t xml:space="preserve">обучающихся </w:t>
      </w:r>
      <w:r w:rsidR="00D035B9">
        <w:rPr>
          <w:rStyle w:val="FontStyle25"/>
          <w:sz w:val="24"/>
          <w:szCs w:val="24"/>
        </w:rPr>
        <w:t xml:space="preserve"> </w:t>
      </w:r>
      <w:r w:rsidRPr="009F3A82">
        <w:rPr>
          <w:rStyle w:val="FontStyle25"/>
          <w:sz w:val="24"/>
          <w:szCs w:val="24"/>
        </w:rPr>
        <w:t>с ОВЗ (при их наличии);</w:t>
      </w:r>
    </w:p>
    <w:p w:rsidR="009F3A82" w:rsidRPr="009F3A82" w:rsidRDefault="009F3A82" w:rsidP="009F3A82">
      <w:pPr>
        <w:pStyle w:val="Style21"/>
        <w:widowControl/>
        <w:numPr>
          <w:ilvl w:val="0"/>
          <w:numId w:val="22"/>
        </w:numPr>
        <w:tabs>
          <w:tab w:val="left" w:pos="1440"/>
        </w:tabs>
        <w:spacing w:before="53" w:line="307" w:lineRule="exact"/>
        <w:rPr>
          <w:rStyle w:val="FontStyle25"/>
          <w:sz w:val="24"/>
          <w:szCs w:val="24"/>
        </w:rPr>
      </w:pPr>
      <w:r w:rsidRPr="009F3A82">
        <w:rPr>
          <w:rStyle w:val="FontStyle25"/>
          <w:sz w:val="24"/>
          <w:szCs w:val="24"/>
        </w:rPr>
        <w:t>в Программу включен организационный раздел: описание материально-технического обеспечения ООП ДО ДОО</w:t>
      </w:r>
    </w:p>
    <w:p w:rsidR="009F3A82" w:rsidRPr="009F3A82" w:rsidRDefault="009F3A82" w:rsidP="009F3A82">
      <w:pPr>
        <w:pStyle w:val="Style5"/>
        <w:widowControl/>
        <w:spacing w:line="240" w:lineRule="exact"/>
        <w:ind w:firstLine="706"/>
      </w:pPr>
    </w:p>
    <w:p w:rsidR="009F3A82" w:rsidRPr="009F3A82" w:rsidRDefault="009F3A82" w:rsidP="009F3A82">
      <w:pPr>
        <w:pStyle w:val="Style5"/>
        <w:widowControl/>
        <w:spacing w:before="96" w:line="322" w:lineRule="exact"/>
        <w:ind w:firstLine="706"/>
        <w:rPr>
          <w:rStyle w:val="FontStyle25"/>
          <w:sz w:val="24"/>
          <w:szCs w:val="24"/>
        </w:rPr>
      </w:pPr>
      <w:r w:rsidRPr="009F3A82">
        <w:rPr>
          <w:rStyle w:val="FontStyle25"/>
          <w:sz w:val="24"/>
          <w:szCs w:val="24"/>
        </w:rPr>
        <w:t>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Обязательная часть Программы составляет не менее 60 % объема.</w:t>
      </w:r>
    </w:p>
    <w:p w:rsidR="009F3A82" w:rsidRPr="009F3A82" w:rsidRDefault="009F3A82" w:rsidP="009F3A82">
      <w:pPr>
        <w:pStyle w:val="Style3"/>
        <w:widowControl/>
        <w:spacing w:line="240" w:lineRule="exact"/>
        <w:jc w:val="both"/>
      </w:pPr>
    </w:p>
    <w:p w:rsidR="009F3A82" w:rsidRPr="009F3A82" w:rsidRDefault="009F3A82" w:rsidP="009F3A82">
      <w:pPr>
        <w:pStyle w:val="Style3"/>
        <w:widowControl/>
        <w:spacing w:before="86"/>
        <w:jc w:val="both"/>
        <w:rPr>
          <w:rStyle w:val="FontStyle30"/>
          <w:sz w:val="24"/>
          <w:szCs w:val="24"/>
        </w:rPr>
      </w:pPr>
      <w:r w:rsidRPr="009F3A82">
        <w:rPr>
          <w:rStyle w:val="FontStyle30"/>
          <w:sz w:val="24"/>
          <w:szCs w:val="24"/>
        </w:rPr>
        <w:t>2.Качество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9F3A82" w:rsidRPr="009F3A82" w:rsidRDefault="009F3A82" w:rsidP="009F3A82">
      <w:pPr>
        <w:pStyle w:val="Style18"/>
        <w:widowControl/>
        <w:spacing w:line="298" w:lineRule="exact"/>
        <w:jc w:val="left"/>
        <w:rPr>
          <w:rStyle w:val="FontStyle31"/>
          <w:sz w:val="24"/>
          <w:szCs w:val="24"/>
        </w:rPr>
      </w:pPr>
      <w:r w:rsidRPr="009F3A82">
        <w:rPr>
          <w:rStyle w:val="FontStyle31"/>
          <w:sz w:val="24"/>
          <w:szCs w:val="24"/>
        </w:rPr>
        <w:t>2.1. Наличие рабочих программ в ДОО.</w:t>
      </w:r>
    </w:p>
    <w:p w:rsidR="009F3A82" w:rsidRPr="009F3A82" w:rsidRDefault="009F3A82" w:rsidP="009F3A82">
      <w:pPr>
        <w:pStyle w:val="Style15"/>
        <w:widowControl/>
        <w:spacing w:before="5"/>
        <w:rPr>
          <w:rStyle w:val="FontStyle25"/>
          <w:sz w:val="24"/>
          <w:szCs w:val="24"/>
        </w:rPr>
      </w:pPr>
      <w:r w:rsidRPr="009F3A82">
        <w:rPr>
          <w:rStyle w:val="FontStyle25"/>
          <w:sz w:val="24"/>
          <w:szCs w:val="24"/>
        </w:rPr>
        <w:t>У всех педагогов образовательных организаций разработаны рабочие программы, обеспечивающие образовательную деятельность в каждой возрастной группе.</w:t>
      </w:r>
    </w:p>
    <w:p w:rsidR="009F3A82" w:rsidRPr="009F3A82" w:rsidRDefault="009F3A82" w:rsidP="009F3A82">
      <w:pPr>
        <w:pStyle w:val="Style18"/>
        <w:widowControl/>
        <w:spacing w:before="10" w:line="317" w:lineRule="exact"/>
        <w:rPr>
          <w:rStyle w:val="FontStyle31"/>
          <w:sz w:val="24"/>
          <w:szCs w:val="24"/>
        </w:rPr>
      </w:pPr>
      <w:r w:rsidRPr="009F3A82">
        <w:rPr>
          <w:rStyle w:val="FontStyle31"/>
          <w:sz w:val="24"/>
          <w:szCs w:val="24"/>
        </w:rPr>
        <w:t>2.2.Наличие в рабочих программах ДОО содержания по образовательным областям</w:t>
      </w:r>
      <w:r w:rsidR="00D035B9">
        <w:rPr>
          <w:rStyle w:val="FontStyle31"/>
          <w:sz w:val="24"/>
          <w:szCs w:val="24"/>
        </w:rPr>
        <w:t xml:space="preserve"> -</w:t>
      </w:r>
      <w:r w:rsidRPr="009F3A82">
        <w:rPr>
          <w:rStyle w:val="FontStyle31"/>
          <w:sz w:val="24"/>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p w:rsidR="009F3A82" w:rsidRPr="009F3A82" w:rsidRDefault="009F3A82" w:rsidP="009F3A82">
      <w:pPr>
        <w:pStyle w:val="Style15"/>
        <w:widowControl/>
        <w:ind w:firstLine="710"/>
        <w:jc w:val="both"/>
        <w:rPr>
          <w:rStyle w:val="FontStyle25"/>
          <w:sz w:val="24"/>
          <w:szCs w:val="24"/>
        </w:rPr>
      </w:pPr>
      <w:r w:rsidRPr="009F3A82">
        <w:rPr>
          <w:rStyle w:val="FontStyle25"/>
          <w:sz w:val="24"/>
          <w:szCs w:val="24"/>
        </w:rPr>
        <w:t>В рабочих программах педагогов конкретизировано содержание образовательной деятельности по пяти образовательным областям с учетом возрастных    особенностей    детей:        социально-коммуникативное    развитие,</w:t>
      </w:r>
    </w:p>
    <w:p w:rsidR="009F3A82" w:rsidRPr="009F3A82" w:rsidRDefault="009F3A82" w:rsidP="009F3A82">
      <w:pPr>
        <w:pStyle w:val="Style6"/>
        <w:widowControl/>
        <w:spacing w:before="67" w:line="293" w:lineRule="exact"/>
        <w:rPr>
          <w:rStyle w:val="FontStyle25"/>
          <w:sz w:val="24"/>
          <w:szCs w:val="24"/>
        </w:rPr>
      </w:pPr>
      <w:r w:rsidRPr="009F3A82">
        <w:rPr>
          <w:rStyle w:val="FontStyle25"/>
          <w:sz w:val="24"/>
          <w:szCs w:val="24"/>
        </w:rPr>
        <w:t>познавательное развитие, речевое развитие, художественно-эстетическое развитие, физическое развитие».</w:t>
      </w:r>
    </w:p>
    <w:p w:rsidR="009F3A82" w:rsidRPr="009F3A82" w:rsidRDefault="009F3A82" w:rsidP="009F3A82">
      <w:pPr>
        <w:pStyle w:val="Style6"/>
        <w:widowControl/>
        <w:spacing w:before="34" w:line="317" w:lineRule="exact"/>
        <w:rPr>
          <w:rStyle w:val="FontStyle25"/>
          <w:sz w:val="24"/>
          <w:szCs w:val="24"/>
        </w:rPr>
      </w:pPr>
      <w:r w:rsidRPr="009F3A82">
        <w:rPr>
          <w:rStyle w:val="FontStyle25"/>
          <w:sz w:val="24"/>
          <w:szCs w:val="24"/>
        </w:rPr>
        <w:lastRenderedPageBreak/>
        <w:t>Следует отметить, что данное требование выполняется в рабочих программах всех педагогов: учителей-логопедов, музыкальных руководителей, инструкторов по физическому воспитанию, педагогов - психологов и т.д.</w:t>
      </w:r>
    </w:p>
    <w:p w:rsidR="009F3A82" w:rsidRPr="009F3A82" w:rsidRDefault="009F3A82" w:rsidP="009F3A82">
      <w:pPr>
        <w:pStyle w:val="Style7"/>
        <w:widowControl/>
        <w:spacing w:line="240" w:lineRule="exact"/>
        <w:ind w:left="413"/>
      </w:pPr>
    </w:p>
    <w:p w:rsidR="009F3A82" w:rsidRPr="009F3A82" w:rsidRDefault="00D035B9" w:rsidP="00D035B9">
      <w:pPr>
        <w:pStyle w:val="Style7"/>
        <w:widowControl/>
        <w:spacing w:before="91"/>
        <w:ind w:left="709"/>
        <w:rPr>
          <w:rStyle w:val="FontStyle30"/>
          <w:sz w:val="24"/>
          <w:szCs w:val="24"/>
        </w:rPr>
      </w:pPr>
      <w:r>
        <w:rPr>
          <w:rStyle w:val="FontStyle30"/>
          <w:sz w:val="24"/>
          <w:szCs w:val="24"/>
        </w:rPr>
        <w:t>3</w:t>
      </w:r>
      <w:r w:rsidR="009F3A82" w:rsidRPr="009F3A82">
        <w:rPr>
          <w:rStyle w:val="FontStyle30"/>
          <w:sz w:val="24"/>
          <w:szCs w:val="24"/>
        </w:rPr>
        <w:t>.Качество образовательных условий в ДОО (кадровые условия, развивающая предметно-пространственная среда, психолого-</w:t>
      </w:r>
      <w:r>
        <w:rPr>
          <w:rStyle w:val="FontStyle30"/>
          <w:sz w:val="24"/>
          <w:szCs w:val="24"/>
        </w:rPr>
        <w:t>п</w:t>
      </w:r>
      <w:r w:rsidR="009F3A82" w:rsidRPr="009F3A82">
        <w:rPr>
          <w:rStyle w:val="FontStyle30"/>
          <w:sz w:val="24"/>
          <w:szCs w:val="24"/>
        </w:rPr>
        <w:t>едагогические условия).</w:t>
      </w:r>
    </w:p>
    <w:p w:rsidR="009F3A82" w:rsidRPr="009F3A82" w:rsidRDefault="009F3A82" w:rsidP="009F3A82">
      <w:pPr>
        <w:pStyle w:val="Style15"/>
        <w:widowControl/>
        <w:spacing w:line="298" w:lineRule="exact"/>
        <w:ind w:firstLine="706"/>
        <w:rPr>
          <w:rStyle w:val="FontStyle25"/>
          <w:sz w:val="24"/>
          <w:szCs w:val="24"/>
        </w:rPr>
      </w:pPr>
      <w:r w:rsidRPr="009F3A82">
        <w:rPr>
          <w:rStyle w:val="FontStyle25"/>
          <w:sz w:val="24"/>
          <w:szCs w:val="24"/>
        </w:rPr>
        <w:t>В качестве показателей, характеризующих кадровые условия дошкольного образования, оценивались:</w:t>
      </w:r>
    </w:p>
    <w:p w:rsidR="009F3A82" w:rsidRPr="009F3A82" w:rsidRDefault="009F3A82" w:rsidP="009F3A82">
      <w:pPr>
        <w:pStyle w:val="Style18"/>
        <w:widowControl/>
        <w:spacing w:before="29" w:line="240" w:lineRule="auto"/>
        <w:jc w:val="left"/>
        <w:rPr>
          <w:rStyle w:val="FontStyle31"/>
          <w:sz w:val="24"/>
          <w:szCs w:val="24"/>
        </w:rPr>
      </w:pPr>
      <w:r w:rsidRPr="009F3A82">
        <w:rPr>
          <w:rStyle w:val="FontStyle31"/>
          <w:sz w:val="24"/>
          <w:szCs w:val="24"/>
        </w:rPr>
        <w:t>3.1.Обеспеченность ДОО педагогическими кадрам.</w:t>
      </w:r>
    </w:p>
    <w:p w:rsidR="009F3A82" w:rsidRPr="009F3A82" w:rsidRDefault="009F3A82" w:rsidP="009F3A82">
      <w:pPr>
        <w:pStyle w:val="Style15"/>
        <w:widowControl/>
        <w:spacing w:before="14" w:line="307" w:lineRule="exact"/>
        <w:ind w:firstLine="715"/>
        <w:jc w:val="both"/>
        <w:rPr>
          <w:rStyle w:val="FontStyle25"/>
          <w:sz w:val="24"/>
          <w:szCs w:val="24"/>
        </w:rPr>
      </w:pPr>
      <w:r w:rsidRPr="009F3A82">
        <w:rPr>
          <w:rStyle w:val="FontStyle25"/>
          <w:sz w:val="24"/>
          <w:szCs w:val="24"/>
        </w:rPr>
        <w:t xml:space="preserve">Все ДОО полностью обеспечены педагогическими кадрами с небольшими отклонением, которые не влияют на качество предоставляемых услуг, показатель составил </w:t>
      </w:r>
      <w:r w:rsidRPr="00E454BA">
        <w:rPr>
          <w:rStyle w:val="FontStyle25"/>
          <w:sz w:val="24"/>
          <w:szCs w:val="24"/>
        </w:rPr>
        <w:t>96,7%</w:t>
      </w:r>
    </w:p>
    <w:p w:rsidR="009F3A82" w:rsidRPr="009F3A82" w:rsidRDefault="009F3A82" w:rsidP="009F3A82">
      <w:pPr>
        <w:pStyle w:val="Style22"/>
        <w:widowControl/>
        <w:tabs>
          <w:tab w:val="left" w:pos="480"/>
        </w:tabs>
        <w:spacing w:before="29" w:line="317" w:lineRule="exact"/>
        <w:rPr>
          <w:rStyle w:val="FontStyle31"/>
          <w:sz w:val="24"/>
          <w:szCs w:val="24"/>
        </w:rPr>
      </w:pPr>
      <w:r w:rsidRPr="009F3A82">
        <w:rPr>
          <w:rStyle w:val="FontStyle31"/>
          <w:sz w:val="24"/>
          <w:szCs w:val="24"/>
        </w:rPr>
        <w:t>3.2.</w:t>
      </w:r>
      <w:r w:rsidRPr="009F3A82">
        <w:rPr>
          <w:rStyle w:val="FontStyle31"/>
          <w:sz w:val="24"/>
          <w:szCs w:val="24"/>
        </w:rPr>
        <w:tab/>
        <w:t>Обеспеченность ДОО учебно-вспомогательным персоналом.</w:t>
      </w:r>
    </w:p>
    <w:p w:rsidR="009F3A82" w:rsidRPr="009F3A82" w:rsidRDefault="009F3A82" w:rsidP="009F3A82">
      <w:pPr>
        <w:pStyle w:val="Style15"/>
        <w:widowControl/>
        <w:ind w:firstLine="715"/>
        <w:jc w:val="both"/>
        <w:rPr>
          <w:rStyle w:val="FontStyle25"/>
          <w:sz w:val="24"/>
          <w:szCs w:val="24"/>
        </w:rPr>
      </w:pPr>
      <w:r w:rsidRPr="009F3A82">
        <w:rPr>
          <w:rStyle w:val="FontStyle25"/>
          <w:sz w:val="24"/>
          <w:szCs w:val="24"/>
        </w:rPr>
        <w:t xml:space="preserve">Все ДОО полностью обеспечены педагогическими кадрами с небольшими отклонением, которые не влияют на качество предоставляемых услуг, показатель составил </w:t>
      </w:r>
      <w:r w:rsidRPr="00E454BA">
        <w:rPr>
          <w:rStyle w:val="FontStyle25"/>
          <w:sz w:val="24"/>
          <w:szCs w:val="24"/>
        </w:rPr>
        <w:t>98,8%</w:t>
      </w:r>
    </w:p>
    <w:p w:rsidR="009F3A82" w:rsidRPr="009F3A82" w:rsidRDefault="009F3A82" w:rsidP="009F3A82">
      <w:pPr>
        <w:pStyle w:val="Style15"/>
        <w:widowControl/>
        <w:spacing w:before="24" w:line="322" w:lineRule="exact"/>
        <w:ind w:firstLine="725"/>
        <w:jc w:val="both"/>
        <w:rPr>
          <w:rStyle w:val="FontStyle25"/>
          <w:sz w:val="24"/>
          <w:szCs w:val="24"/>
        </w:rPr>
      </w:pPr>
      <w:r w:rsidRPr="009F3A82">
        <w:rPr>
          <w:rStyle w:val="FontStyle25"/>
          <w:sz w:val="24"/>
          <w:szCs w:val="24"/>
        </w:rPr>
        <w:t>Таким образом, показатель обеспеченности педагогическими кадрами и учебно-вспомогательным персоналом приближен к 100%. В дальнейшем в районе планируется сохранение кадровую политики, так как она является эффективной.</w:t>
      </w:r>
    </w:p>
    <w:p w:rsidR="009F3A82" w:rsidRPr="009F3A82" w:rsidRDefault="009F3A82" w:rsidP="009F3A82">
      <w:pPr>
        <w:pStyle w:val="Style22"/>
        <w:widowControl/>
        <w:tabs>
          <w:tab w:val="left" w:pos="480"/>
        </w:tabs>
        <w:spacing w:line="322" w:lineRule="exact"/>
        <w:rPr>
          <w:rStyle w:val="FontStyle31"/>
          <w:sz w:val="24"/>
          <w:szCs w:val="24"/>
        </w:rPr>
      </w:pPr>
      <w:r w:rsidRPr="009F3A82">
        <w:rPr>
          <w:rStyle w:val="FontStyle31"/>
          <w:sz w:val="24"/>
          <w:szCs w:val="24"/>
        </w:rPr>
        <w:t>3.3.</w:t>
      </w:r>
      <w:r w:rsidRPr="009F3A82">
        <w:rPr>
          <w:rStyle w:val="FontStyle31"/>
          <w:sz w:val="24"/>
          <w:szCs w:val="24"/>
        </w:rPr>
        <w:tab/>
        <w:t>Наличие первой квалификационной категории</w:t>
      </w:r>
      <w:r w:rsidR="00D035B9">
        <w:rPr>
          <w:rStyle w:val="FontStyle31"/>
          <w:sz w:val="24"/>
          <w:szCs w:val="24"/>
        </w:rPr>
        <w:t xml:space="preserve"> у педагогических работников.</w:t>
      </w:r>
      <w:r w:rsidR="00D035B9">
        <w:rPr>
          <w:rStyle w:val="FontStyle31"/>
          <w:sz w:val="24"/>
          <w:szCs w:val="24"/>
        </w:rPr>
        <w:br/>
        <w:t>3.4</w:t>
      </w:r>
      <w:r w:rsidRPr="009F3A82">
        <w:rPr>
          <w:rStyle w:val="FontStyle31"/>
          <w:sz w:val="24"/>
          <w:szCs w:val="24"/>
        </w:rPr>
        <w:t xml:space="preserve">. </w:t>
      </w:r>
      <w:r w:rsidR="00D035B9">
        <w:rPr>
          <w:rStyle w:val="FontStyle31"/>
          <w:sz w:val="24"/>
          <w:szCs w:val="24"/>
        </w:rPr>
        <w:t xml:space="preserve"> </w:t>
      </w:r>
      <w:r w:rsidRPr="009F3A82">
        <w:rPr>
          <w:rStyle w:val="FontStyle31"/>
          <w:sz w:val="24"/>
          <w:szCs w:val="24"/>
        </w:rPr>
        <w:t>Наличие высшей квалификационной категории у педагогических работников;</w:t>
      </w:r>
    </w:p>
    <w:p w:rsidR="00D035B9" w:rsidRDefault="009F3A82" w:rsidP="009F3A82">
      <w:pPr>
        <w:pStyle w:val="Style15"/>
        <w:widowControl/>
        <w:spacing w:line="322" w:lineRule="exact"/>
        <w:ind w:firstLine="710"/>
        <w:rPr>
          <w:rStyle w:val="FontStyle25"/>
          <w:sz w:val="24"/>
          <w:szCs w:val="24"/>
        </w:rPr>
      </w:pPr>
      <w:r w:rsidRPr="009F3A82">
        <w:rPr>
          <w:rStyle w:val="FontStyle25"/>
          <w:sz w:val="24"/>
          <w:szCs w:val="24"/>
        </w:rPr>
        <w:t xml:space="preserve">Аттестация педагогических работников является одним из механизмов, стимулирующих качество образовательной деятельности. В ходе мониторинга выявлено,   что   данный   показатель   достаточно   низкий:    наличие   первой квалификационной категории только у </w:t>
      </w:r>
      <w:r w:rsidRPr="00E454BA">
        <w:rPr>
          <w:rStyle w:val="FontStyle25"/>
          <w:sz w:val="24"/>
          <w:szCs w:val="24"/>
        </w:rPr>
        <w:t>21,4% педагогов, высшей - у 5%</w:t>
      </w:r>
      <w:r w:rsidRPr="009F3A82">
        <w:rPr>
          <w:rStyle w:val="FontStyle25"/>
          <w:sz w:val="24"/>
          <w:szCs w:val="24"/>
        </w:rPr>
        <w:t xml:space="preserve"> педагогов, что     свидетельствует о  наличии  факторов,  ведущих  к  снижению  качества дошкольного образования и необходимости принятия срочных мер. </w:t>
      </w:r>
    </w:p>
    <w:p w:rsidR="009F3A82" w:rsidRPr="009F3A82" w:rsidRDefault="009F3A82" w:rsidP="00D035B9">
      <w:pPr>
        <w:pStyle w:val="Style15"/>
        <w:widowControl/>
        <w:spacing w:line="322" w:lineRule="exact"/>
        <w:ind w:firstLine="0"/>
        <w:rPr>
          <w:rStyle w:val="FontStyle25"/>
          <w:sz w:val="24"/>
          <w:szCs w:val="24"/>
        </w:rPr>
      </w:pPr>
      <w:r w:rsidRPr="009F3A82">
        <w:rPr>
          <w:rStyle w:val="FontStyle31"/>
          <w:sz w:val="24"/>
          <w:szCs w:val="24"/>
        </w:rPr>
        <w:t xml:space="preserve">3.5. Своевременность получения дополнительного профессионального образования (повышения квалификации) педагогическими работниками и руководителем ДОО; </w:t>
      </w:r>
      <w:r w:rsidRPr="009F3A82">
        <w:rPr>
          <w:rStyle w:val="FontStyle25"/>
          <w:sz w:val="24"/>
          <w:szCs w:val="24"/>
        </w:rPr>
        <w:t>Все педагоги   и руководители ДОО   своевременно получают дополнительное профессиональное образование (повышение квалификации). Данный показатель составляет 100%.</w:t>
      </w:r>
    </w:p>
    <w:p w:rsidR="009F3A82" w:rsidRPr="009F3A82" w:rsidRDefault="00D035B9" w:rsidP="009F3A82">
      <w:pPr>
        <w:pStyle w:val="Style18"/>
        <w:widowControl/>
        <w:spacing w:before="10" w:line="322" w:lineRule="exact"/>
        <w:rPr>
          <w:rStyle w:val="FontStyle31"/>
          <w:sz w:val="24"/>
          <w:szCs w:val="24"/>
        </w:rPr>
      </w:pPr>
      <w:r>
        <w:rPr>
          <w:rStyle w:val="FontStyle31"/>
          <w:sz w:val="24"/>
          <w:szCs w:val="24"/>
        </w:rPr>
        <w:t>3</w:t>
      </w:r>
      <w:r w:rsidR="009F3A82" w:rsidRPr="009F3A82">
        <w:rPr>
          <w:rStyle w:val="FontStyle31"/>
          <w:sz w:val="24"/>
          <w:szCs w:val="24"/>
        </w:rPr>
        <w:t>.</w:t>
      </w:r>
      <w:r>
        <w:rPr>
          <w:rStyle w:val="FontStyle31"/>
          <w:sz w:val="24"/>
          <w:szCs w:val="24"/>
        </w:rPr>
        <w:t>6</w:t>
      </w:r>
      <w:r w:rsidR="009F3A82" w:rsidRPr="009F3A82">
        <w:rPr>
          <w:rStyle w:val="FontStyle31"/>
          <w:sz w:val="24"/>
          <w:szCs w:val="24"/>
        </w:rPr>
        <w:t>.</w:t>
      </w:r>
      <w:r>
        <w:rPr>
          <w:rStyle w:val="FontStyle31"/>
          <w:sz w:val="24"/>
          <w:szCs w:val="24"/>
        </w:rPr>
        <w:t>Н</w:t>
      </w:r>
      <w:r w:rsidR="009F3A82" w:rsidRPr="009F3A82">
        <w:rPr>
          <w:rStyle w:val="FontStyle31"/>
          <w:sz w:val="24"/>
          <w:szCs w:val="24"/>
        </w:rPr>
        <w:t>аличие у педагогических работников высшего образования (по профилю деятельности).</w:t>
      </w:r>
    </w:p>
    <w:p w:rsidR="00D035B9" w:rsidRDefault="009F3A82" w:rsidP="009F3A82">
      <w:pPr>
        <w:pStyle w:val="Style5"/>
        <w:widowControl/>
        <w:spacing w:before="24" w:line="317" w:lineRule="exact"/>
        <w:ind w:firstLine="710"/>
        <w:rPr>
          <w:rStyle w:val="FontStyle25"/>
          <w:sz w:val="24"/>
          <w:szCs w:val="24"/>
        </w:rPr>
      </w:pPr>
      <w:r w:rsidRPr="009F3A82">
        <w:rPr>
          <w:rStyle w:val="FontStyle25"/>
          <w:sz w:val="24"/>
          <w:szCs w:val="24"/>
        </w:rPr>
        <w:t xml:space="preserve">Данный показатель составляет только </w:t>
      </w:r>
      <w:r w:rsidRPr="00E454BA">
        <w:rPr>
          <w:rStyle w:val="FontStyle25"/>
          <w:sz w:val="24"/>
          <w:szCs w:val="24"/>
        </w:rPr>
        <w:t>37,5</w:t>
      </w:r>
      <w:r w:rsidRPr="009F3A82">
        <w:rPr>
          <w:rStyle w:val="FontStyle25"/>
          <w:sz w:val="24"/>
          <w:szCs w:val="24"/>
        </w:rPr>
        <w:t xml:space="preserve">%. В настоящее время такие специалисты ДОО, как учителя-логопеды, педагоги-психологи, старшие воспитатели имеют высшее образование, однако у воспитателей, музыкальных руководителей отмечается тенденция к снижению мотивации для получения высшего образования, что также способствует снижению качества дошкольного образования, требуется принятие срочных мер. </w:t>
      </w:r>
    </w:p>
    <w:p w:rsidR="009F3A82" w:rsidRPr="009F3A82" w:rsidRDefault="009F3A82" w:rsidP="00D035B9">
      <w:pPr>
        <w:pStyle w:val="Style5"/>
        <w:widowControl/>
        <w:spacing w:before="24" w:line="317" w:lineRule="exact"/>
        <w:ind w:firstLine="0"/>
        <w:rPr>
          <w:rStyle w:val="FontStyle31"/>
          <w:sz w:val="24"/>
          <w:szCs w:val="24"/>
        </w:rPr>
      </w:pPr>
      <w:r w:rsidRPr="009F3A82">
        <w:rPr>
          <w:rStyle w:val="FontStyle31"/>
          <w:sz w:val="24"/>
          <w:szCs w:val="24"/>
        </w:rPr>
        <w:t>3.7. Нагрузка на педагогов.</w:t>
      </w:r>
    </w:p>
    <w:p w:rsidR="009F3A82" w:rsidRPr="009F3A82" w:rsidRDefault="009F3A82" w:rsidP="009F3A82">
      <w:pPr>
        <w:pStyle w:val="Style5"/>
        <w:widowControl/>
        <w:spacing w:before="10" w:line="317" w:lineRule="exact"/>
        <w:ind w:firstLine="706"/>
        <w:rPr>
          <w:rStyle w:val="FontStyle25"/>
          <w:sz w:val="24"/>
          <w:szCs w:val="24"/>
        </w:rPr>
      </w:pPr>
      <w:r w:rsidRPr="009F3A82">
        <w:rPr>
          <w:rStyle w:val="FontStyle25"/>
          <w:sz w:val="24"/>
          <w:szCs w:val="24"/>
        </w:rPr>
        <w:t xml:space="preserve">Данный показатель определялся способом выявления ДОУ, в котором максимальное значение показателя - </w:t>
      </w:r>
      <w:r w:rsidR="00D035B9" w:rsidRPr="00E454BA">
        <w:rPr>
          <w:rStyle w:val="FontStyle25"/>
          <w:sz w:val="24"/>
          <w:szCs w:val="24"/>
        </w:rPr>
        <w:t>30</w:t>
      </w:r>
      <w:r w:rsidRPr="00E454BA">
        <w:rPr>
          <w:rStyle w:val="FontStyle25"/>
          <w:sz w:val="24"/>
          <w:szCs w:val="24"/>
        </w:rPr>
        <w:t xml:space="preserve"> детей и ДОУ в котором минимальное значение показателя - 5 детей, в результате среднее значение данного показателя составляет </w:t>
      </w:r>
      <w:r w:rsidR="00D035B9" w:rsidRPr="00E454BA">
        <w:rPr>
          <w:rStyle w:val="FontStyle25"/>
          <w:sz w:val="24"/>
          <w:szCs w:val="24"/>
        </w:rPr>
        <w:t>20</w:t>
      </w:r>
      <w:r w:rsidRPr="009F3A82">
        <w:rPr>
          <w:rStyle w:val="FontStyle25"/>
          <w:sz w:val="24"/>
          <w:szCs w:val="24"/>
        </w:rPr>
        <w:t xml:space="preserve"> детей. В ДОО района, таким образом установлена оптимальная нагрузка на педагогов. </w:t>
      </w:r>
      <w:r w:rsidRPr="009F3A82">
        <w:rPr>
          <w:rStyle w:val="FontStyle25"/>
          <w:sz w:val="24"/>
          <w:szCs w:val="24"/>
        </w:rPr>
        <w:lastRenderedPageBreak/>
        <w:t>Наметилась устойчивая тенденция к снижению численности детей в группах, особенно в сельских ДОО, что способствует повышению качества предоставляемых услуг.</w:t>
      </w:r>
    </w:p>
    <w:p w:rsidR="009F3A82" w:rsidRPr="009F3A82" w:rsidRDefault="009F3A82" w:rsidP="009F3A82">
      <w:pPr>
        <w:pStyle w:val="Style11"/>
        <w:widowControl/>
        <w:spacing w:line="240" w:lineRule="exact"/>
        <w:ind w:left="2309"/>
        <w:jc w:val="left"/>
      </w:pPr>
    </w:p>
    <w:p w:rsidR="009F3A82" w:rsidRPr="009F3A82" w:rsidRDefault="009F3A82" w:rsidP="009F3A82">
      <w:pPr>
        <w:pStyle w:val="Style11"/>
        <w:widowControl/>
        <w:spacing w:before="125" w:line="312" w:lineRule="exact"/>
        <w:ind w:left="2309"/>
        <w:jc w:val="left"/>
        <w:rPr>
          <w:rStyle w:val="FontStyle30"/>
          <w:sz w:val="24"/>
          <w:szCs w:val="24"/>
        </w:rPr>
      </w:pPr>
      <w:r w:rsidRPr="009F3A82">
        <w:rPr>
          <w:rStyle w:val="FontStyle30"/>
          <w:sz w:val="24"/>
          <w:szCs w:val="24"/>
        </w:rPr>
        <w:t>Развивающая предметно-пространственная среда.</w:t>
      </w:r>
    </w:p>
    <w:p w:rsidR="009F3A82" w:rsidRPr="009F3A82" w:rsidRDefault="009F3A82" w:rsidP="009F3A82">
      <w:pPr>
        <w:pStyle w:val="Style5"/>
        <w:widowControl/>
        <w:spacing w:line="312" w:lineRule="exact"/>
        <w:ind w:firstLine="706"/>
        <w:rPr>
          <w:rStyle w:val="FontStyle25"/>
          <w:sz w:val="24"/>
          <w:szCs w:val="24"/>
        </w:rPr>
      </w:pPr>
      <w:r w:rsidRPr="009F3A82">
        <w:rPr>
          <w:rStyle w:val="FontStyle25"/>
          <w:sz w:val="24"/>
          <w:szCs w:val="24"/>
        </w:rPr>
        <w:t>В качестве показателей, характеризующих развивающую предметно-пространственную среду (далее - РППС) в ДОО, оцениваются ее соответствие пунктом 3.3.4. требований ФГОС ДО. В ФГОС ДО установлены следующие требования:</w:t>
      </w:r>
    </w:p>
    <w:p w:rsidR="009F3A82" w:rsidRPr="009F3A82" w:rsidRDefault="009F3A82" w:rsidP="009F3A82">
      <w:pPr>
        <w:pStyle w:val="Style4"/>
        <w:widowControl/>
        <w:numPr>
          <w:ilvl w:val="0"/>
          <w:numId w:val="23"/>
        </w:numPr>
        <w:tabs>
          <w:tab w:val="left" w:pos="893"/>
        </w:tabs>
        <w:spacing w:before="14" w:line="322" w:lineRule="exact"/>
        <w:ind w:left="739"/>
        <w:jc w:val="left"/>
        <w:rPr>
          <w:rStyle w:val="FontStyle25"/>
          <w:sz w:val="24"/>
          <w:szCs w:val="24"/>
        </w:rPr>
      </w:pPr>
      <w:r w:rsidRPr="009F3A82">
        <w:rPr>
          <w:rStyle w:val="FontStyle25"/>
          <w:sz w:val="24"/>
          <w:szCs w:val="24"/>
        </w:rPr>
        <w:t>содержательная насыщенность среды;</w:t>
      </w:r>
    </w:p>
    <w:p w:rsidR="009F3A82" w:rsidRPr="009F3A82" w:rsidRDefault="009F3A82" w:rsidP="009F3A82">
      <w:pPr>
        <w:pStyle w:val="Style4"/>
        <w:widowControl/>
        <w:numPr>
          <w:ilvl w:val="0"/>
          <w:numId w:val="23"/>
        </w:numPr>
        <w:tabs>
          <w:tab w:val="left" w:pos="893"/>
        </w:tabs>
        <w:spacing w:line="322" w:lineRule="exact"/>
        <w:ind w:left="739"/>
        <w:jc w:val="left"/>
        <w:rPr>
          <w:rStyle w:val="FontStyle25"/>
          <w:sz w:val="24"/>
          <w:szCs w:val="24"/>
        </w:rPr>
      </w:pPr>
      <w:r w:rsidRPr="009F3A82">
        <w:rPr>
          <w:rStyle w:val="FontStyle25"/>
          <w:sz w:val="24"/>
          <w:szCs w:val="24"/>
        </w:rPr>
        <w:t>трансформируемость пространства;</w:t>
      </w:r>
    </w:p>
    <w:p w:rsidR="009F3A82" w:rsidRPr="009F3A82" w:rsidRDefault="009F3A82" w:rsidP="009F3A82">
      <w:pPr>
        <w:pStyle w:val="Style4"/>
        <w:widowControl/>
        <w:numPr>
          <w:ilvl w:val="0"/>
          <w:numId w:val="23"/>
        </w:numPr>
        <w:tabs>
          <w:tab w:val="left" w:pos="893"/>
        </w:tabs>
        <w:spacing w:line="322" w:lineRule="exact"/>
        <w:ind w:left="739"/>
        <w:jc w:val="left"/>
        <w:rPr>
          <w:rStyle w:val="FontStyle25"/>
          <w:sz w:val="24"/>
          <w:szCs w:val="24"/>
        </w:rPr>
      </w:pPr>
      <w:r w:rsidRPr="009F3A82">
        <w:rPr>
          <w:rStyle w:val="FontStyle25"/>
          <w:sz w:val="24"/>
          <w:szCs w:val="24"/>
        </w:rPr>
        <w:t>полифункциональность материалов;</w:t>
      </w:r>
    </w:p>
    <w:p w:rsidR="009F3A82" w:rsidRPr="009F3A82" w:rsidRDefault="009F3A82" w:rsidP="009F3A82">
      <w:pPr>
        <w:pStyle w:val="Style4"/>
        <w:widowControl/>
        <w:numPr>
          <w:ilvl w:val="0"/>
          <w:numId w:val="23"/>
        </w:numPr>
        <w:tabs>
          <w:tab w:val="left" w:pos="893"/>
        </w:tabs>
        <w:spacing w:line="322" w:lineRule="exact"/>
        <w:ind w:left="739"/>
        <w:jc w:val="left"/>
        <w:rPr>
          <w:rStyle w:val="FontStyle25"/>
          <w:sz w:val="24"/>
          <w:szCs w:val="24"/>
        </w:rPr>
      </w:pPr>
      <w:r w:rsidRPr="009F3A82">
        <w:rPr>
          <w:rStyle w:val="FontStyle25"/>
          <w:sz w:val="24"/>
          <w:szCs w:val="24"/>
        </w:rPr>
        <w:t>вариативность среды;</w:t>
      </w:r>
    </w:p>
    <w:p w:rsidR="009F3A82" w:rsidRPr="009F3A82" w:rsidRDefault="009F3A82" w:rsidP="009F3A82">
      <w:pPr>
        <w:pStyle w:val="Style4"/>
        <w:widowControl/>
        <w:numPr>
          <w:ilvl w:val="0"/>
          <w:numId w:val="23"/>
        </w:numPr>
        <w:tabs>
          <w:tab w:val="left" w:pos="893"/>
        </w:tabs>
        <w:spacing w:line="322" w:lineRule="exact"/>
        <w:ind w:left="739"/>
        <w:jc w:val="left"/>
        <w:rPr>
          <w:rStyle w:val="FontStyle25"/>
          <w:sz w:val="24"/>
          <w:szCs w:val="24"/>
        </w:rPr>
      </w:pPr>
      <w:r w:rsidRPr="009F3A82">
        <w:rPr>
          <w:rStyle w:val="FontStyle25"/>
          <w:sz w:val="24"/>
          <w:szCs w:val="24"/>
        </w:rPr>
        <w:t>доступность среды;</w:t>
      </w:r>
    </w:p>
    <w:p w:rsidR="009F3A82" w:rsidRPr="009F3A82" w:rsidRDefault="009F3A82" w:rsidP="009F3A82">
      <w:pPr>
        <w:pStyle w:val="Style4"/>
        <w:widowControl/>
        <w:numPr>
          <w:ilvl w:val="0"/>
          <w:numId w:val="23"/>
        </w:numPr>
        <w:tabs>
          <w:tab w:val="left" w:pos="893"/>
        </w:tabs>
        <w:spacing w:before="5" w:line="322" w:lineRule="exact"/>
        <w:ind w:left="739"/>
        <w:jc w:val="left"/>
        <w:rPr>
          <w:rStyle w:val="FontStyle25"/>
          <w:sz w:val="24"/>
          <w:szCs w:val="24"/>
        </w:rPr>
      </w:pPr>
      <w:r w:rsidRPr="009F3A82">
        <w:rPr>
          <w:rStyle w:val="FontStyle25"/>
          <w:sz w:val="24"/>
          <w:szCs w:val="24"/>
        </w:rPr>
        <w:t>безопасность предметно-пространственной среды.</w:t>
      </w:r>
    </w:p>
    <w:p w:rsidR="009F3A82" w:rsidRPr="009F3A82" w:rsidRDefault="009F3A82" w:rsidP="009F3A82">
      <w:pPr>
        <w:pStyle w:val="Style5"/>
        <w:widowControl/>
        <w:spacing w:before="5" w:line="322" w:lineRule="exact"/>
        <w:ind w:firstLine="701"/>
        <w:rPr>
          <w:rStyle w:val="FontStyle25"/>
          <w:sz w:val="24"/>
          <w:szCs w:val="24"/>
        </w:rPr>
      </w:pPr>
      <w:r w:rsidRPr="009F3A82">
        <w:rPr>
          <w:rStyle w:val="FontStyle25"/>
          <w:sz w:val="24"/>
          <w:szCs w:val="24"/>
        </w:rPr>
        <w:t>В зданиях и на участке ДОО имеются разнообразные материалы, оборудование и инвентарь, которые обеспечивают (в соответствии с реализуемой программой:</w:t>
      </w:r>
    </w:p>
    <w:p w:rsidR="009F3A82" w:rsidRPr="009F3A82" w:rsidRDefault="009F3A82" w:rsidP="009F3A82">
      <w:pPr>
        <w:pStyle w:val="Style2"/>
        <w:widowControl/>
        <w:numPr>
          <w:ilvl w:val="0"/>
          <w:numId w:val="22"/>
        </w:numPr>
        <w:tabs>
          <w:tab w:val="left" w:pos="1282"/>
        </w:tabs>
        <w:spacing w:before="53" w:line="312" w:lineRule="exact"/>
        <w:jc w:val="both"/>
        <w:rPr>
          <w:rStyle w:val="FontStyle25"/>
          <w:sz w:val="24"/>
          <w:szCs w:val="24"/>
        </w:rPr>
      </w:pPr>
      <w:r w:rsidRPr="009F3A82">
        <w:rPr>
          <w:rStyle w:val="FontStyle25"/>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F3A82" w:rsidRPr="009F3A82" w:rsidRDefault="009F3A82" w:rsidP="009F3A82">
      <w:pPr>
        <w:pStyle w:val="Style2"/>
        <w:widowControl/>
        <w:numPr>
          <w:ilvl w:val="0"/>
          <w:numId w:val="22"/>
        </w:numPr>
        <w:tabs>
          <w:tab w:val="left" w:pos="1282"/>
        </w:tabs>
        <w:spacing w:before="53" w:line="307" w:lineRule="exact"/>
        <w:jc w:val="both"/>
        <w:rPr>
          <w:rStyle w:val="FontStyle25"/>
          <w:sz w:val="24"/>
          <w:szCs w:val="24"/>
        </w:rPr>
      </w:pPr>
      <w:r w:rsidRPr="009F3A82">
        <w:rPr>
          <w:rStyle w:val="FontStyle25"/>
          <w:sz w:val="24"/>
          <w:szCs w:val="24"/>
        </w:rPr>
        <w:t>двигательную активность, в том числе развитие крупной и мелкой моторики, участие в подвижных играх и соревнованиях;</w:t>
      </w:r>
    </w:p>
    <w:p w:rsidR="009F3A82" w:rsidRPr="009F3A82" w:rsidRDefault="009F3A82" w:rsidP="009F3A82">
      <w:pPr>
        <w:pStyle w:val="Style2"/>
        <w:widowControl/>
        <w:numPr>
          <w:ilvl w:val="0"/>
          <w:numId w:val="22"/>
        </w:numPr>
        <w:tabs>
          <w:tab w:val="left" w:pos="1282"/>
        </w:tabs>
        <w:spacing w:before="34" w:line="307" w:lineRule="exact"/>
        <w:jc w:val="both"/>
        <w:rPr>
          <w:rStyle w:val="FontStyle25"/>
          <w:sz w:val="24"/>
          <w:szCs w:val="24"/>
        </w:rPr>
      </w:pPr>
      <w:r w:rsidRPr="009F3A82">
        <w:rPr>
          <w:rStyle w:val="FontStyle25"/>
          <w:sz w:val="24"/>
          <w:szCs w:val="24"/>
        </w:rPr>
        <w:t>эмоциональное благополучие детей во взаимодействии с предметно-пространственным окружением;</w:t>
      </w:r>
    </w:p>
    <w:p w:rsidR="009F3A82" w:rsidRPr="009F3A82" w:rsidRDefault="009F3A82" w:rsidP="009F3A82">
      <w:pPr>
        <w:pStyle w:val="Style2"/>
        <w:widowControl/>
        <w:tabs>
          <w:tab w:val="left" w:pos="1445"/>
        </w:tabs>
        <w:spacing w:before="43" w:line="240" w:lineRule="auto"/>
        <w:ind w:left="725" w:firstLine="0"/>
        <w:rPr>
          <w:rStyle w:val="FontStyle25"/>
          <w:sz w:val="24"/>
          <w:szCs w:val="24"/>
        </w:rPr>
      </w:pPr>
      <w:r w:rsidRPr="009F3A82">
        <w:rPr>
          <w:rStyle w:val="FontStyle25"/>
          <w:sz w:val="24"/>
          <w:szCs w:val="24"/>
        </w:rPr>
        <w:t>•</w:t>
      </w:r>
      <w:r w:rsidRPr="009F3A82">
        <w:rPr>
          <w:rStyle w:val="FontStyle25"/>
          <w:sz w:val="24"/>
          <w:szCs w:val="24"/>
        </w:rPr>
        <w:tab/>
        <w:t>возможность самовыражения детей.</w:t>
      </w:r>
    </w:p>
    <w:p w:rsidR="009F3A82" w:rsidRPr="009F3A82" w:rsidRDefault="009F3A82" w:rsidP="009F3A82">
      <w:pPr>
        <w:pStyle w:val="Style5"/>
        <w:widowControl/>
        <w:spacing w:before="19" w:line="317" w:lineRule="exact"/>
        <w:ind w:firstLine="701"/>
        <w:rPr>
          <w:rStyle w:val="FontStyle25"/>
          <w:sz w:val="24"/>
          <w:szCs w:val="24"/>
        </w:rPr>
      </w:pPr>
      <w:r w:rsidRPr="009F3A82">
        <w:rPr>
          <w:rStyle w:val="FontStyle25"/>
          <w:sz w:val="24"/>
          <w:szCs w:val="24"/>
        </w:rPr>
        <w:t>Во всех ДОО предусмотрена возможность изменений РППС в зависимости от образовательной ситуации, от интересов и возможностей детей.</w:t>
      </w:r>
    </w:p>
    <w:p w:rsidR="009F3A82" w:rsidRPr="009F3A82" w:rsidRDefault="009F3A82" w:rsidP="009F3A82">
      <w:pPr>
        <w:pStyle w:val="Style15"/>
        <w:widowControl/>
        <w:spacing w:before="10"/>
        <w:ind w:firstLine="706"/>
        <w:rPr>
          <w:rStyle w:val="FontStyle25"/>
          <w:sz w:val="24"/>
          <w:szCs w:val="24"/>
        </w:rPr>
      </w:pPr>
      <w:r w:rsidRPr="009F3A82">
        <w:rPr>
          <w:rStyle w:val="FontStyle25"/>
          <w:sz w:val="24"/>
          <w:szCs w:val="24"/>
        </w:rPr>
        <w:t>В групповых помещениях и на участках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 Педагоги предусмотрели возможность разнообразного использования элементов предметной среды.</w:t>
      </w:r>
    </w:p>
    <w:p w:rsidR="009F3A82" w:rsidRPr="009F3A82" w:rsidRDefault="009F3A82" w:rsidP="009F3A82">
      <w:pPr>
        <w:pStyle w:val="Style15"/>
        <w:widowControl/>
        <w:spacing w:before="14"/>
        <w:ind w:firstLine="706"/>
        <w:rPr>
          <w:rStyle w:val="FontStyle25"/>
          <w:sz w:val="24"/>
          <w:szCs w:val="24"/>
        </w:rPr>
      </w:pPr>
      <w:r w:rsidRPr="009F3A82">
        <w:rPr>
          <w:rStyle w:val="FontStyle25"/>
          <w:sz w:val="24"/>
          <w:szCs w:val="24"/>
        </w:rPr>
        <w:t>Следует отметить, что часто игровые материалы и оборудование изготовлены руками педагогов и родителей, имеются ДОО, в которых необходимо осуществлять обновление данных материалов и оборудования.</w:t>
      </w:r>
    </w:p>
    <w:p w:rsidR="009F3A82" w:rsidRPr="009F3A82" w:rsidRDefault="009F3A82" w:rsidP="009F3A82">
      <w:pPr>
        <w:pStyle w:val="Style5"/>
        <w:widowControl/>
        <w:spacing w:before="14" w:line="307" w:lineRule="exact"/>
        <w:ind w:firstLine="696"/>
        <w:rPr>
          <w:rStyle w:val="FontStyle25"/>
          <w:sz w:val="24"/>
          <w:szCs w:val="24"/>
        </w:rPr>
      </w:pPr>
      <w:r w:rsidRPr="009F3A82">
        <w:rPr>
          <w:rStyle w:val="FontStyle25"/>
          <w:sz w:val="24"/>
          <w:szCs w:val="24"/>
        </w:rPr>
        <w:t>Также в помещениях и на участках ДОО имеются различные пространства и материалы, игры, игрушки и оборудование, обеспечивающее свободный выбор детей. Данный показатель особенно важен в условиях работы разновозрастных групп.</w:t>
      </w:r>
    </w:p>
    <w:p w:rsidR="009F3A82" w:rsidRPr="009F3A82" w:rsidRDefault="009F3A82" w:rsidP="009F3A82">
      <w:pPr>
        <w:pStyle w:val="Style15"/>
        <w:widowControl/>
        <w:spacing w:before="29"/>
        <w:ind w:firstLine="696"/>
        <w:jc w:val="both"/>
        <w:rPr>
          <w:rStyle w:val="FontStyle25"/>
          <w:sz w:val="24"/>
          <w:szCs w:val="24"/>
        </w:rPr>
      </w:pPr>
      <w:r w:rsidRPr="009F3A82">
        <w:rPr>
          <w:rStyle w:val="FontStyle25"/>
          <w:sz w:val="24"/>
          <w:szCs w:val="24"/>
        </w:rPr>
        <w:t>Игровые материалы, стимулирующих игровую, двигательную, познавательную и исследовательскую активность детей периодическая меняются и пополняются.</w:t>
      </w:r>
    </w:p>
    <w:p w:rsidR="009F3A82" w:rsidRPr="009F3A82" w:rsidRDefault="009F3A82" w:rsidP="009F3A82">
      <w:pPr>
        <w:pStyle w:val="Style15"/>
        <w:widowControl/>
        <w:spacing w:before="10"/>
        <w:ind w:firstLine="696"/>
        <w:jc w:val="both"/>
        <w:rPr>
          <w:rStyle w:val="FontStyle25"/>
          <w:sz w:val="24"/>
          <w:szCs w:val="24"/>
        </w:rPr>
      </w:pPr>
      <w:r w:rsidRPr="009F3A82">
        <w:rPr>
          <w:rStyle w:val="FontStyle25"/>
          <w:sz w:val="24"/>
          <w:szCs w:val="24"/>
        </w:rPr>
        <w:t>Однако, сельские малокомплектные ДОО с малой численностью детей находятся в сложных условиях. В условиях по - душевого финансирования возможности приобретения игрового, развивающего оборудования достаточно</w:t>
      </w:r>
    </w:p>
    <w:p w:rsidR="009F3A82" w:rsidRPr="009F3A82" w:rsidRDefault="009F3A82" w:rsidP="009F3A82">
      <w:pPr>
        <w:pStyle w:val="Style6"/>
        <w:widowControl/>
        <w:spacing w:before="67" w:line="240" w:lineRule="auto"/>
        <w:jc w:val="left"/>
        <w:rPr>
          <w:rStyle w:val="FontStyle25"/>
          <w:sz w:val="24"/>
          <w:szCs w:val="24"/>
        </w:rPr>
      </w:pPr>
      <w:r w:rsidRPr="009F3A82">
        <w:rPr>
          <w:rStyle w:val="FontStyle25"/>
          <w:sz w:val="24"/>
          <w:szCs w:val="24"/>
        </w:rPr>
        <w:t>ограничены.</w:t>
      </w:r>
    </w:p>
    <w:p w:rsidR="009F3A82" w:rsidRPr="009F3A82" w:rsidRDefault="009F3A82" w:rsidP="009F3A82">
      <w:pPr>
        <w:pStyle w:val="Style5"/>
        <w:widowControl/>
        <w:spacing w:before="67" w:line="317" w:lineRule="exact"/>
        <w:ind w:firstLine="701"/>
        <w:rPr>
          <w:rStyle w:val="FontStyle25"/>
          <w:sz w:val="24"/>
          <w:szCs w:val="24"/>
        </w:rPr>
      </w:pPr>
      <w:r w:rsidRPr="009F3A82">
        <w:rPr>
          <w:rStyle w:val="FontStyle25"/>
          <w:sz w:val="24"/>
          <w:szCs w:val="24"/>
        </w:rPr>
        <w:lastRenderedPageBreak/>
        <w:t>Доступность для воспитанников помещений, где осуществляется образовательная деятельность обеспечена, имеется свободный доступ детей к 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p>
    <w:p w:rsidR="009F3A82" w:rsidRPr="009F3A82" w:rsidRDefault="009F3A82" w:rsidP="009F3A82">
      <w:pPr>
        <w:pStyle w:val="Style5"/>
        <w:widowControl/>
        <w:spacing w:line="317" w:lineRule="exact"/>
        <w:ind w:firstLine="720"/>
        <w:rPr>
          <w:rStyle w:val="FontStyle25"/>
          <w:sz w:val="24"/>
          <w:szCs w:val="24"/>
        </w:rPr>
      </w:pPr>
      <w:r w:rsidRPr="009F3A82">
        <w:rPr>
          <w:rStyle w:val="FontStyle25"/>
          <w:sz w:val="24"/>
          <w:szCs w:val="24"/>
        </w:rPr>
        <w:t>В настоящее время в ДОО района осуществляется обучение детей с ОВЗ и детей-инвалидов. ДОО посещают дети с тяжелыми нарушениями речевого развития, с РАС, дети с ЗПР. Для них созданы группы компенсирующей направленности, для данных категорий детей также обеспечена доступность помещений, где осуществляется образовательная деятельность, имеется свободный доступ детей к играм, игрушкам, материалам, пособиям, обеспечивающим все основные виды детской активности и коррекционной работы.</w:t>
      </w:r>
    </w:p>
    <w:p w:rsidR="009F3A82" w:rsidRPr="009F3A82" w:rsidRDefault="009F3A82" w:rsidP="009F3A82">
      <w:pPr>
        <w:pStyle w:val="Style5"/>
        <w:widowControl/>
        <w:spacing w:before="24" w:line="274" w:lineRule="exact"/>
        <w:rPr>
          <w:rStyle w:val="FontStyle25"/>
          <w:sz w:val="24"/>
          <w:szCs w:val="24"/>
        </w:rPr>
      </w:pPr>
      <w:r w:rsidRPr="009F3A82">
        <w:rPr>
          <w:rStyle w:val="FontStyle25"/>
          <w:sz w:val="24"/>
          <w:szCs w:val="24"/>
        </w:rPr>
        <w:t>Имеются два ДОО, которые позволяют прием детей - колясочников. В настоящее время таких детей в ДОО нет.</w:t>
      </w:r>
    </w:p>
    <w:p w:rsidR="009F3A82" w:rsidRPr="009F3A82" w:rsidRDefault="009F3A82" w:rsidP="009F3A82">
      <w:pPr>
        <w:pStyle w:val="Style5"/>
        <w:widowControl/>
        <w:spacing w:before="34" w:line="240" w:lineRule="auto"/>
        <w:ind w:left="811" w:firstLine="0"/>
        <w:jc w:val="left"/>
        <w:rPr>
          <w:rStyle w:val="FontStyle25"/>
          <w:sz w:val="24"/>
          <w:szCs w:val="24"/>
        </w:rPr>
      </w:pPr>
      <w:r w:rsidRPr="009F3A82">
        <w:rPr>
          <w:rStyle w:val="FontStyle25"/>
          <w:sz w:val="24"/>
          <w:szCs w:val="24"/>
        </w:rPr>
        <w:t>Все описанные показатели составляют 100%.</w:t>
      </w:r>
    </w:p>
    <w:p w:rsidR="009F3A82" w:rsidRPr="009F3A82" w:rsidRDefault="009F3A82" w:rsidP="009F3A82">
      <w:pPr>
        <w:pStyle w:val="Style5"/>
        <w:widowControl/>
        <w:spacing w:before="29" w:line="312" w:lineRule="exact"/>
        <w:ind w:firstLine="701"/>
        <w:rPr>
          <w:rStyle w:val="FontStyle25"/>
          <w:sz w:val="24"/>
          <w:szCs w:val="24"/>
        </w:rPr>
      </w:pPr>
      <w:r w:rsidRPr="009F3A82">
        <w:rPr>
          <w:rStyle w:val="FontStyle25"/>
          <w:sz w:val="24"/>
          <w:szCs w:val="24"/>
        </w:rPr>
        <w:t>Все элементы РППС обеспечивают надежность и безопасность (физическую и психологическую) их использования. ДОО самостоятельно определяют средства обучения, в том числе технические, соответствующие материалы, игровое, спортивное, инвентарь, необходимые для реализации образовательной программы и несут ответственность за безопасность данного оборудования. Данный показатель приближен к 100%.</w:t>
      </w:r>
    </w:p>
    <w:p w:rsidR="009F3A82" w:rsidRPr="009F3A82" w:rsidRDefault="009F3A82" w:rsidP="009F3A82">
      <w:pPr>
        <w:pStyle w:val="Style11"/>
        <w:widowControl/>
        <w:spacing w:before="62" w:line="317" w:lineRule="exact"/>
        <w:rPr>
          <w:rStyle w:val="FontStyle30"/>
          <w:sz w:val="24"/>
          <w:szCs w:val="24"/>
        </w:rPr>
      </w:pPr>
      <w:r w:rsidRPr="009F3A82">
        <w:rPr>
          <w:rStyle w:val="FontStyle30"/>
          <w:sz w:val="24"/>
          <w:szCs w:val="24"/>
        </w:rPr>
        <w:t>Психолого-педагогические условия.</w:t>
      </w:r>
    </w:p>
    <w:p w:rsidR="009F3A82" w:rsidRPr="009F3A82" w:rsidRDefault="009F3A82" w:rsidP="009F3A82">
      <w:pPr>
        <w:pStyle w:val="Style15"/>
        <w:widowControl/>
        <w:ind w:firstLine="706"/>
        <w:rPr>
          <w:rStyle w:val="FontStyle25"/>
          <w:sz w:val="24"/>
          <w:szCs w:val="24"/>
        </w:rPr>
      </w:pPr>
      <w:r w:rsidRPr="009F3A82">
        <w:rPr>
          <w:rStyle w:val="FontStyle25"/>
          <w:sz w:val="24"/>
          <w:szCs w:val="24"/>
        </w:rPr>
        <w:t>В качестве показателей, характеризующих психолого-педагогические условия в ДОО, оценивалось их соответствие требований ФГОС ДО: выдвигаются следующие требования к психолого-педагогическим условиям:</w:t>
      </w:r>
    </w:p>
    <w:p w:rsidR="009F3A82" w:rsidRPr="009F3A82" w:rsidRDefault="009F3A82" w:rsidP="009F3A82">
      <w:pPr>
        <w:pStyle w:val="Style5"/>
        <w:widowControl/>
        <w:spacing w:before="14" w:line="240" w:lineRule="auto"/>
        <w:ind w:left="773" w:firstLine="0"/>
        <w:jc w:val="left"/>
        <w:rPr>
          <w:rStyle w:val="FontStyle25"/>
          <w:sz w:val="24"/>
          <w:szCs w:val="24"/>
        </w:rPr>
      </w:pPr>
      <w:r w:rsidRPr="009F3A82">
        <w:rPr>
          <w:rStyle w:val="FontStyle25"/>
          <w:sz w:val="24"/>
          <w:szCs w:val="24"/>
        </w:rPr>
        <w:t>-уважение взрослых к человеческому достоинству детей, формирование и</w:t>
      </w:r>
    </w:p>
    <w:p w:rsidR="009F3A82" w:rsidRPr="009F3A82" w:rsidRDefault="009F3A82" w:rsidP="009F3A82">
      <w:pPr>
        <w:pStyle w:val="Style5"/>
        <w:widowControl/>
        <w:spacing w:line="240" w:lineRule="auto"/>
        <w:ind w:left="778" w:firstLine="0"/>
        <w:jc w:val="left"/>
        <w:rPr>
          <w:rStyle w:val="FontStyle25"/>
          <w:sz w:val="24"/>
          <w:szCs w:val="24"/>
        </w:rPr>
      </w:pPr>
      <w:r w:rsidRPr="009F3A82">
        <w:rPr>
          <w:rStyle w:val="FontStyle25"/>
          <w:sz w:val="24"/>
          <w:szCs w:val="24"/>
        </w:rPr>
        <w:t>поддержка их положительной самооценки;</w:t>
      </w:r>
    </w:p>
    <w:p w:rsidR="009F3A82" w:rsidRPr="009F3A82" w:rsidRDefault="009F3A82" w:rsidP="009F3A82">
      <w:pPr>
        <w:pStyle w:val="Style6"/>
        <w:widowControl/>
        <w:spacing w:before="19" w:line="317" w:lineRule="exact"/>
        <w:ind w:left="763"/>
        <w:rPr>
          <w:rStyle w:val="FontStyle25"/>
          <w:sz w:val="24"/>
          <w:szCs w:val="24"/>
        </w:rPr>
      </w:pPr>
      <w:r w:rsidRPr="009F3A82">
        <w:rPr>
          <w:rStyle w:val="FontStyle25"/>
          <w:sz w:val="24"/>
          <w:szCs w:val="24"/>
        </w:rPr>
        <w:t>-поддержка взрослыми доброжелательного отношения детей друг к другу и взаимодействия детей друг с другом в разных видах деятельности;</w:t>
      </w:r>
    </w:p>
    <w:p w:rsidR="009F3A82" w:rsidRPr="009F3A82" w:rsidRDefault="009F3A82" w:rsidP="009F3A82">
      <w:pPr>
        <w:pStyle w:val="Style12"/>
        <w:widowControl/>
        <w:tabs>
          <w:tab w:val="left" w:pos="869"/>
        </w:tabs>
        <w:spacing w:before="34"/>
        <w:jc w:val="both"/>
        <w:rPr>
          <w:rStyle w:val="FontStyle25"/>
          <w:sz w:val="24"/>
          <w:szCs w:val="24"/>
        </w:rPr>
      </w:pPr>
      <w:r w:rsidRPr="009F3A82">
        <w:rPr>
          <w:rStyle w:val="FontStyle25"/>
          <w:sz w:val="24"/>
          <w:szCs w:val="24"/>
        </w:rPr>
        <w:t>-</w:t>
      </w:r>
      <w:r w:rsidRPr="009F3A82">
        <w:rPr>
          <w:rStyle w:val="FontStyle25"/>
          <w:sz w:val="24"/>
          <w:szCs w:val="24"/>
        </w:rPr>
        <w:tab/>
        <w:t>поддержка инициативы и самостоятельности детей в специфических для них видах деятельности;</w:t>
      </w:r>
    </w:p>
    <w:p w:rsidR="009F3A82" w:rsidRPr="009F3A82" w:rsidRDefault="009F3A82" w:rsidP="009F3A82">
      <w:pPr>
        <w:pStyle w:val="Style4"/>
        <w:widowControl/>
        <w:tabs>
          <w:tab w:val="left" w:pos="912"/>
        </w:tabs>
        <w:spacing w:before="67" w:line="302" w:lineRule="exact"/>
        <w:ind w:left="749" w:right="1555"/>
        <w:jc w:val="left"/>
        <w:rPr>
          <w:rStyle w:val="FontStyle25"/>
          <w:sz w:val="24"/>
          <w:szCs w:val="24"/>
        </w:rPr>
      </w:pPr>
      <w:r w:rsidRPr="009F3A82">
        <w:rPr>
          <w:rStyle w:val="FontStyle25"/>
          <w:sz w:val="24"/>
          <w:szCs w:val="24"/>
        </w:rPr>
        <w:t>-</w:t>
      </w:r>
      <w:r w:rsidRPr="009F3A82">
        <w:rPr>
          <w:rStyle w:val="FontStyle25"/>
          <w:sz w:val="24"/>
          <w:szCs w:val="24"/>
        </w:rPr>
        <w:tab/>
        <w:t>защита детей от всех форм физического и психического насилия. Данный показатель оценивается на 100%.</w:t>
      </w:r>
    </w:p>
    <w:p w:rsidR="009F3A82" w:rsidRPr="009F3A82" w:rsidRDefault="009F3A82" w:rsidP="009F3A82">
      <w:pPr>
        <w:pStyle w:val="Style5"/>
        <w:widowControl/>
        <w:spacing w:before="24" w:line="293" w:lineRule="exact"/>
        <w:ind w:firstLine="701"/>
        <w:rPr>
          <w:rStyle w:val="FontStyle25"/>
          <w:sz w:val="24"/>
          <w:szCs w:val="24"/>
        </w:rPr>
      </w:pPr>
      <w:r w:rsidRPr="009F3A82">
        <w:rPr>
          <w:rStyle w:val="FontStyle25"/>
          <w:sz w:val="24"/>
          <w:szCs w:val="24"/>
        </w:rPr>
        <w:t>Собранные материалы самообследования ДОО свидетельствуют о том, что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9F3A82" w:rsidRPr="009F3A82" w:rsidRDefault="009F3A82" w:rsidP="009F3A82">
      <w:pPr>
        <w:pStyle w:val="Style5"/>
        <w:widowControl/>
        <w:spacing w:line="293" w:lineRule="exact"/>
        <w:ind w:firstLine="706"/>
        <w:rPr>
          <w:rStyle w:val="FontStyle25"/>
          <w:sz w:val="24"/>
          <w:szCs w:val="24"/>
        </w:rPr>
      </w:pPr>
      <w:r w:rsidRPr="009F3A82">
        <w:rPr>
          <w:rStyle w:val="FontStyle25"/>
          <w:sz w:val="24"/>
          <w:szCs w:val="24"/>
        </w:rPr>
        <w:t>Педагоги проявляют 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9F3A82" w:rsidRPr="009F3A82" w:rsidRDefault="009F3A82" w:rsidP="009F3A82">
      <w:pPr>
        <w:pStyle w:val="Style5"/>
        <w:widowControl/>
        <w:spacing w:before="14" w:line="278" w:lineRule="exact"/>
        <w:ind w:firstLine="710"/>
        <w:rPr>
          <w:rStyle w:val="FontStyle25"/>
          <w:sz w:val="24"/>
          <w:szCs w:val="24"/>
        </w:rPr>
      </w:pPr>
      <w:r w:rsidRPr="009F3A82">
        <w:rPr>
          <w:rStyle w:val="FontStyle25"/>
          <w:sz w:val="24"/>
          <w:szCs w:val="24"/>
        </w:rPr>
        <w:t>По результатам самообследования выявлено, что 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адекватно реагируют на жалобы детей.</w:t>
      </w:r>
    </w:p>
    <w:p w:rsidR="009F3A82" w:rsidRPr="009F3A82" w:rsidRDefault="009F3A82" w:rsidP="009F3A82">
      <w:pPr>
        <w:pStyle w:val="Style5"/>
        <w:widowControl/>
        <w:spacing w:before="24" w:line="240" w:lineRule="auto"/>
        <w:ind w:left="696" w:firstLine="0"/>
        <w:jc w:val="left"/>
        <w:rPr>
          <w:rStyle w:val="FontStyle25"/>
          <w:sz w:val="24"/>
          <w:szCs w:val="24"/>
        </w:rPr>
      </w:pPr>
      <w:r w:rsidRPr="009F3A82">
        <w:rPr>
          <w:rStyle w:val="FontStyle25"/>
          <w:sz w:val="24"/>
          <w:szCs w:val="24"/>
        </w:rPr>
        <w:t>Педагоги проводят систематическую работу с семьями.</w:t>
      </w:r>
    </w:p>
    <w:p w:rsidR="00872633" w:rsidRDefault="00872633" w:rsidP="009F3A82">
      <w:pPr>
        <w:pStyle w:val="Style11"/>
        <w:widowControl/>
        <w:spacing w:before="67" w:line="302" w:lineRule="exact"/>
        <w:ind w:left="1253"/>
        <w:jc w:val="left"/>
        <w:rPr>
          <w:rStyle w:val="FontStyle30"/>
          <w:sz w:val="24"/>
          <w:szCs w:val="24"/>
        </w:rPr>
      </w:pPr>
    </w:p>
    <w:p w:rsidR="009F3A82" w:rsidRPr="009F3A82" w:rsidRDefault="009F3A82" w:rsidP="009F3A82">
      <w:pPr>
        <w:pStyle w:val="Style11"/>
        <w:widowControl/>
        <w:spacing w:before="67" w:line="302" w:lineRule="exact"/>
        <w:ind w:left="1253"/>
        <w:jc w:val="left"/>
        <w:rPr>
          <w:rStyle w:val="FontStyle30"/>
          <w:sz w:val="24"/>
          <w:szCs w:val="24"/>
        </w:rPr>
      </w:pPr>
      <w:r w:rsidRPr="009F3A82">
        <w:rPr>
          <w:rStyle w:val="FontStyle30"/>
          <w:sz w:val="24"/>
          <w:szCs w:val="24"/>
        </w:rPr>
        <w:lastRenderedPageBreak/>
        <w:t>4. Качество реализации адаптированных основных образовательных</w:t>
      </w:r>
    </w:p>
    <w:p w:rsidR="009F3A82" w:rsidRPr="009F3A82" w:rsidRDefault="009F3A82" w:rsidP="009F3A82">
      <w:pPr>
        <w:pStyle w:val="Style11"/>
        <w:widowControl/>
        <w:spacing w:line="302" w:lineRule="exact"/>
        <w:ind w:left="206"/>
        <w:rPr>
          <w:rStyle w:val="FontStyle30"/>
          <w:sz w:val="24"/>
          <w:szCs w:val="24"/>
        </w:rPr>
      </w:pPr>
      <w:r w:rsidRPr="009F3A82">
        <w:rPr>
          <w:rStyle w:val="FontStyle30"/>
          <w:sz w:val="24"/>
          <w:szCs w:val="24"/>
        </w:rPr>
        <w:t>программ в ДОО.</w:t>
      </w:r>
    </w:p>
    <w:p w:rsidR="009F3A82" w:rsidRPr="009F3A82" w:rsidRDefault="009F3A82" w:rsidP="009F3A82">
      <w:pPr>
        <w:pStyle w:val="Style5"/>
        <w:widowControl/>
        <w:spacing w:line="302" w:lineRule="exact"/>
        <w:ind w:firstLine="701"/>
        <w:jc w:val="left"/>
        <w:rPr>
          <w:rStyle w:val="FontStyle25"/>
          <w:sz w:val="24"/>
          <w:szCs w:val="24"/>
        </w:rPr>
      </w:pPr>
      <w:r w:rsidRPr="009F3A82">
        <w:rPr>
          <w:rStyle w:val="FontStyle25"/>
          <w:sz w:val="24"/>
          <w:szCs w:val="24"/>
        </w:rPr>
        <w:t xml:space="preserve">В </w:t>
      </w:r>
      <w:r w:rsidR="00E454BA">
        <w:rPr>
          <w:rStyle w:val="FontStyle25"/>
          <w:sz w:val="24"/>
          <w:szCs w:val="24"/>
        </w:rPr>
        <w:t>15</w:t>
      </w:r>
      <w:r w:rsidRPr="009F3A82">
        <w:rPr>
          <w:rStyle w:val="FontStyle25"/>
          <w:sz w:val="24"/>
          <w:szCs w:val="24"/>
        </w:rPr>
        <w:t xml:space="preserve"> ДОО имеются адаптированные основные образовательные программы (далее - АООП ДО), что составляет </w:t>
      </w:r>
      <w:r w:rsidR="00E454BA">
        <w:rPr>
          <w:rStyle w:val="FontStyle25"/>
          <w:sz w:val="24"/>
          <w:szCs w:val="24"/>
        </w:rPr>
        <w:t>100</w:t>
      </w:r>
      <w:r w:rsidRPr="009F3A82">
        <w:rPr>
          <w:rStyle w:val="FontStyle25"/>
          <w:sz w:val="24"/>
          <w:szCs w:val="24"/>
        </w:rPr>
        <w:t xml:space="preserve"> % от общего количества ДОО.</w:t>
      </w:r>
    </w:p>
    <w:p w:rsidR="009F3A82" w:rsidRPr="009F3A82" w:rsidRDefault="009F3A82" w:rsidP="009F3A82">
      <w:pPr>
        <w:pStyle w:val="Style5"/>
        <w:widowControl/>
        <w:spacing w:line="269" w:lineRule="exact"/>
        <w:ind w:firstLine="696"/>
        <w:jc w:val="left"/>
        <w:rPr>
          <w:rStyle w:val="FontStyle25"/>
          <w:sz w:val="24"/>
          <w:szCs w:val="24"/>
        </w:rPr>
      </w:pPr>
      <w:r w:rsidRPr="009F3A82">
        <w:rPr>
          <w:rStyle w:val="FontStyle25"/>
          <w:sz w:val="24"/>
          <w:szCs w:val="24"/>
        </w:rPr>
        <w:t>Все программы размещены на официальных сайтах ДОО, что позволило подтвердить самооценку ДОО.</w:t>
      </w:r>
    </w:p>
    <w:p w:rsidR="009F3A82" w:rsidRPr="009F3A82" w:rsidRDefault="009F3A82" w:rsidP="009F3A82">
      <w:pPr>
        <w:pStyle w:val="Style5"/>
        <w:widowControl/>
        <w:spacing w:before="38" w:line="283" w:lineRule="exact"/>
        <w:ind w:firstLine="710"/>
        <w:rPr>
          <w:rStyle w:val="FontStyle25"/>
          <w:sz w:val="24"/>
          <w:szCs w:val="24"/>
        </w:rPr>
      </w:pPr>
      <w:r w:rsidRPr="009F3A82">
        <w:rPr>
          <w:rStyle w:val="FontStyle25"/>
          <w:sz w:val="24"/>
          <w:szCs w:val="24"/>
        </w:rPr>
        <w:t>АООП ДО включают три основных раздела: целевой, содержательный и организационный, в каждом из которых отражаются обязательная часть и часть, формируемая ДОО;</w:t>
      </w:r>
    </w:p>
    <w:p w:rsidR="009F3A82" w:rsidRPr="009F3A82" w:rsidRDefault="009F3A82" w:rsidP="009F3A82">
      <w:pPr>
        <w:pStyle w:val="Style5"/>
        <w:widowControl/>
        <w:spacing w:before="67" w:line="269" w:lineRule="exact"/>
        <w:ind w:firstLine="701"/>
        <w:rPr>
          <w:rStyle w:val="FontStyle25"/>
          <w:sz w:val="24"/>
          <w:szCs w:val="24"/>
        </w:rPr>
      </w:pPr>
      <w:r w:rsidRPr="009F3A82">
        <w:rPr>
          <w:rStyle w:val="FontStyle25"/>
          <w:sz w:val="24"/>
          <w:szCs w:val="24"/>
        </w:rPr>
        <w:t>В целевом разделе имеется описание инструментария для проведения педагогической диагностики.</w:t>
      </w:r>
    </w:p>
    <w:p w:rsidR="009F3A82" w:rsidRPr="009F3A82" w:rsidRDefault="009F3A82" w:rsidP="009F3A82">
      <w:pPr>
        <w:pStyle w:val="Style5"/>
        <w:widowControl/>
        <w:spacing w:before="62" w:line="298" w:lineRule="exact"/>
        <w:ind w:firstLine="706"/>
        <w:rPr>
          <w:rStyle w:val="FontStyle25"/>
          <w:sz w:val="24"/>
          <w:szCs w:val="24"/>
        </w:rPr>
      </w:pPr>
      <w:r w:rsidRPr="009F3A82">
        <w:rPr>
          <w:rStyle w:val="FontStyle25"/>
          <w:sz w:val="24"/>
          <w:szCs w:val="24"/>
        </w:rPr>
        <w:t>В ДОО ведутся документы, фиксирующие достижения ребенка в ходе образовательной деятельности (карты развития ребенка; портфолио различные шкалы индивидуального развития и др.).</w:t>
      </w:r>
    </w:p>
    <w:p w:rsidR="009F3A82" w:rsidRPr="009F3A82" w:rsidRDefault="009F3A82" w:rsidP="009F3A82">
      <w:pPr>
        <w:pStyle w:val="Style5"/>
        <w:widowControl/>
        <w:spacing w:before="10" w:line="307" w:lineRule="exact"/>
        <w:ind w:firstLine="706"/>
        <w:rPr>
          <w:rStyle w:val="FontStyle25"/>
          <w:sz w:val="24"/>
          <w:szCs w:val="24"/>
        </w:rPr>
      </w:pPr>
      <w:r w:rsidRPr="009F3A82">
        <w:rPr>
          <w:rStyle w:val="FontStyle25"/>
          <w:sz w:val="24"/>
          <w:szCs w:val="24"/>
        </w:rPr>
        <w:t>Таким образом, показатель соответствия адаптированных основных образовательных программ дошкольного образования, разработанных и утвержденных в ДОО, требованиям ФГОС ДО составил 100%.</w:t>
      </w:r>
    </w:p>
    <w:p w:rsidR="00E454BA" w:rsidRDefault="009F3A82" w:rsidP="009F3A82">
      <w:pPr>
        <w:pStyle w:val="Style11"/>
        <w:widowControl/>
        <w:spacing w:before="10"/>
        <w:ind w:left="811"/>
        <w:rPr>
          <w:rStyle w:val="FontStyle30"/>
          <w:sz w:val="24"/>
          <w:szCs w:val="24"/>
        </w:rPr>
      </w:pPr>
      <w:r w:rsidRPr="009F3A82">
        <w:rPr>
          <w:rStyle w:val="FontStyle30"/>
          <w:sz w:val="24"/>
          <w:szCs w:val="24"/>
        </w:rPr>
        <w:t xml:space="preserve">5.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Участие семьи в образовательной деятельности </w:t>
      </w:r>
    </w:p>
    <w:p w:rsidR="009F3A82" w:rsidRPr="009F3A82" w:rsidRDefault="00E454BA" w:rsidP="00E454BA">
      <w:pPr>
        <w:pStyle w:val="Style11"/>
        <w:widowControl/>
        <w:spacing w:before="10"/>
        <w:jc w:val="left"/>
        <w:rPr>
          <w:rStyle w:val="FontStyle25"/>
          <w:sz w:val="24"/>
          <w:szCs w:val="24"/>
        </w:rPr>
      </w:pPr>
      <w:r>
        <w:rPr>
          <w:rStyle w:val="FontStyle30"/>
          <w:sz w:val="24"/>
          <w:szCs w:val="24"/>
        </w:rPr>
        <w:t xml:space="preserve">            </w:t>
      </w:r>
      <w:r w:rsidR="009F3A82" w:rsidRPr="009F3A82">
        <w:rPr>
          <w:rStyle w:val="FontStyle25"/>
          <w:sz w:val="24"/>
          <w:szCs w:val="24"/>
        </w:rPr>
        <w:t>Во всех ДОО имеются следующие документы:</w:t>
      </w:r>
    </w:p>
    <w:p w:rsidR="009F3A82" w:rsidRPr="009F3A82" w:rsidRDefault="009F3A82" w:rsidP="009F3A82">
      <w:pPr>
        <w:pStyle w:val="Style5"/>
        <w:widowControl/>
        <w:spacing w:before="5" w:line="312" w:lineRule="exact"/>
        <w:ind w:firstLine="706"/>
        <w:rPr>
          <w:rStyle w:val="FontStyle25"/>
          <w:sz w:val="24"/>
          <w:szCs w:val="24"/>
        </w:rPr>
      </w:pPr>
      <w:r w:rsidRPr="009F3A82">
        <w:rPr>
          <w:rStyle w:val="FontStyle25"/>
          <w:sz w:val="24"/>
          <w:szCs w:val="24"/>
        </w:rPr>
        <w:t>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Положение о комиссии по урегулированию споров между участниками образовательных отношений, рабочие программы педагогов ДОО. Все документы размещены на официальных сайтах ДОО, соответствуют требованиям действующего законодательства, на официальном сайте ДОО имеются разделы по взаимодействию ДОО с семьями воспитанников, страницы для родителей, а также страницы для информирования родителей о проводимых мероприятиях. Оценка данного показателя составила 100%.</w:t>
      </w:r>
    </w:p>
    <w:p w:rsidR="009F3A82" w:rsidRPr="009F3A82" w:rsidRDefault="009F3A82" w:rsidP="009F3A82">
      <w:pPr>
        <w:pStyle w:val="Style5"/>
        <w:widowControl/>
        <w:spacing w:before="72" w:line="312" w:lineRule="exact"/>
        <w:ind w:firstLine="696"/>
        <w:rPr>
          <w:rStyle w:val="FontStyle25"/>
          <w:sz w:val="24"/>
          <w:szCs w:val="24"/>
        </w:rPr>
      </w:pPr>
      <w:r w:rsidRPr="009F3A82">
        <w:rPr>
          <w:rStyle w:val="FontStyle25"/>
          <w:sz w:val="24"/>
          <w:szCs w:val="24"/>
        </w:rPr>
        <w:t>В ходе самообследования ДОО оценивали динамику количества родителей (законных представителей) воспитанников ДОО, принявших участие в мероприятиях позволяет прогнозировать качество взаимодействия ДОО с семьей в регионе. При формировании оценки участие родителей в разных мероприятиях учитывалось участие одного родителя только один раз. Доля родителей, принявших участие в мероприятиях относительно общего количества родителей воспитанников ДОО составила 82%. Мероприятия с участием родителей проводились удаленно в связи с осуществлением деятельности ДОО в условиях распространения новой коронавирусной инфекции.</w:t>
      </w:r>
    </w:p>
    <w:p w:rsidR="009F3A82" w:rsidRPr="009F3A82" w:rsidRDefault="009F3A82" w:rsidP="009F3A82">
      <w:pPr>
        <w:pStyle w:val="Style5"/>
        <w:widowControl/>
        <w:spacing w:before="48" w:line="307" w:lineRule="exact"/>
        <w:ind w:firstLine="773"/>
        <w:rPr>
          <w:rStyle w:val="FontStyle25"/>
          <w:sz w:val="24"/>
          <w:szCs w:val="24"/>
        </w:rPr>
      </w:pPr>
      <w:r w:rsidRPr="009F3A82">
        <w:rPr>
          <w:rStyle w:val="FontStyle25"/>
          <w:sz w:val="24"/>
          <w:szCs w:val="24"/>
        </w:rPr>
        <w:t>Показатель удовлетворённость семьи образовательными услугами оценивался после проведения анкетирования семей, учитывалось мнение не отдельных родителей, а семей. Данный показатель составил 100%.</w:t>
      </w:r>
    </w:p>
    <w:p w:rsidR="009F3A82" w:rsidRPr="009F3A82" w:rsidRDefault="009F3A82" w:rsidP="009F3A82">
      <w:pPr>
        <w:pStyle w:val="Style5"/>
        <w:widowControl/>
        <w:spacing w:before="24" w:line="317" w:lineRule="exact"/>
        <w:ind w:left="710" w:firstLine="0"/>
        <w:jc w:val="left"/>
        <w:rPr>
          <w:rStyle w:val="FontStyle25"/>
          <w:sz w:val="24"/>
          <w:szCs w:val="24"/>
        </w:rPr>
      </w:pPr>
      <w:r w:rsidRPr="009F3A82">
        <w:rPr>
          <w:rStyle w:val="FontStyle25"/>
          <w:sz w:val="24"/>
          <w:szCs w:val="24"/>
        </w:rPr>
        <w:t>В ДОО осуществляется индивидуальная поддержка развития детей в семье.</w:t>
      </w:r>
    </w:p>
    <w:p w:rsidR="009F3A82" w:rsidRPr="009F3A82" w:rsidRDefault="009F3A82" w:rsidP="009F3A82">
      <w:pPr>
        <w:pStyle w:val="Style5"/>
        <w:widowControl/>
        <w:spacing w:line="317" w:lineRule="exact"/>
        <w:ind w:firstLine="706"/>
        <w:rPr>
          <w:rStyle w:val="FontStyle25"/>
          <w:sz w:val="24"/>
          <w:szCs w:val="24"/>
        </w:rPr>
      </w:pPr>
      <w:r w:rsidRPr="009F3A82">
        <w:rPr>
          <w:rStyle w:val="FontStyle25"/>
          <w:sz w:val="24"/>
          <w:szCs w:val="24"/>
        </w:rPr>
        <w:lastRenderedPageBreak/>
        <w:t>В каждом ДОО имеется Положение о психолого-педагогическом консилиуме ДОО,   проводятся   консультации,   посещения   семей   воспитанников,   имеется подтверждающая документация. Данный показатель составил 100%.</w:t>
      </w:r>
    </w:p>
    <w:p w:rsidR="009F3A82" w:rsidRPr="009F3A82" w:rsidRDefault="00872633" w:rsidP="009F3A82">
      <w:pPr>
        <w:pStyle w:val="Style11"/>
        <w:widowControl/>
        <w:spacing w:before="19" w:line="288" w:lineRule="exact"/>
        <w:ind w:left="1162"/>
        <w:jc w:val="left"/>
        <w:rPr>
          <w:rStyle w:val="FontStyle30"/>
          <w:sz w:val="24"/>
          <w:szCs w:val="24"/>
        </w:rPr>
      </w:pPr>
      <w:r>
        <w:rPr>
          <w:rStyle w:val="FontStyle30"/>
          <w:sz w:val="24"/>
          <w:szCs w:val="24"/>
        </w:rPr>
        <w:t>6</w:t>
      </w:r>
      <w:r w:rsidR="009F3A82" w:rsidRPr="009F3A82">
        <w:rPr>
          <w:rStyle w:val="FontStyle30"/>
          <w:sz w:val="24"/>
          <w:szCs w:val="24"/>
        </w:rPr>
        <w:t>.Обеспечение здоровья, безопасности, качества услуг по присмотру и</w:t>
      </w:r>
    </w:p>
    <w:p w:rsidR="009F3A82" w:rsidRPr="009F3A82" w:rsidRDefault="009F3A82" w:rsidP="009F3A82">
      <w:pPr>
        <w:pStyle w:val="Style11"/>
        <w:widowControl/>
        <w:spacing w:line="288" w:lineRule="exact"/>
        <w:rPr>
          <w:rStyle w:val="FontStyle30"/>
          <w:sz w:val="24"/>
          <w:szCs w:val="24"/>
        </w:rPr>
      </w:pPr>
      <w:r w:rsidRPr="009F3A82">
        <w:rPr>
          <w:rStyle w:val="FontStyle30"/>
          <w:sz w:val="24"/>
          <w:szCs w:val="24"/>
        </w:rPr>
        <w:t>уходу.</w:t>
      </w:r>
    </w:p>
    <w:p w:rsidR="009F3A82" w:rsidRPr="009F3A82" w:rsidRDefault="009F3A82" w:rsidP="009F3A82">
      <w:pPr>
        <w:pStyle w:val="Style5"/>
        <w:widowControl/>
        <w:spacing w:line="288" w:lineRule="exact"/>
        <w:ind w:firstLine="701"/>
        <w:rPr>
          <w:rStyle w:val="FontStyle25"/>
          <w:sz w:val="24"/>
          <w:szCs w:val="24"/>
        </w:rPr>
      </w:pPr>
      <w:r w:rsidRPr="009F3A82">
        <w:rPr>
          <w:rStyle w:val="FontStyle25"/>
          <w:sz w:val="24"/>
          <w:szCs w:val="24"/>
        </w:rPr>
        <w:t>Обеспечение здоровья, безопасности, качества услуг по присмотру и уходу оценивается по следующим показателям:</w:t>
      </w:r>
    </w:p>
    <w:p w:rsidR="009F3A82" w:rsidRPr="009F3A82" w:rsidRDefault="009F3A82" w:rsidP="00E454BA">
      <w:pPr>
        <w:pStyle w:val="Style12"/>
        <w:widowControl/>
        <w:numPr>
          <w:ilvl w:val="0"/>
          <w:numId w:val="29"/>
        </w:numPr>
        <w:tabs>
          <w:tab w:val="left" w:pos="1426"/>
        </w:tabs>
        <w:spacing w:before="38" w:line="264" w:lineRule="exact"/>
        <w:jc w:val="both"/>
        <w:rPr>
          <w:rStyle w:val="FontStyle25"/>
          <w:sz w:val="24"/>
          <w:szCs w:val="24"/>
        </w:rPr>
      </w:pPr>
      <w:r w:rsidRPr="009F3A82">
        <w:rPr>
          <w:rStyle w:val="FontStyle25"/>
          <w:sz w:val="24"/>
          <w:szCs w:val="24"/>
        </w:rPr>
        <w:t>Наличие мероприятий по сохранению и укреплению здоровья</w:t>
      </w:r>
      <w:r w:rsidRPr="009F3A82">
        <w:rPr>
          <w:rStyle w:val="FontStyle25"/>
          <w:sz w:val="24"/>
          <w:szCs w:val="24"/>
        </w:rPr>
        <w:br/>
        <w:t>воспитанников.</w:t>
      </w:r>
    </w:p>
    <w:p w:rsidR="009F3A82" w:rsidRPr="009F3A82" w:rsidRDefault="009F3A82" w:rsidP="00E454BA">
      <w:pPr>
        <w:pStyle w:val="Style12"/>
        <w:widowControl/>
        <w:numPr>
          <w:ilvl w:val="0"/>
          <w:numId w:val="29"/>
        </w:numPr>
        <w:tabs>
          <w:tab w:val="left" w:pos="1584"/>
        </w:tabs>
        <w:spacing w:before="58" w:line="317" w:lineRule="exact"/>
        <w:rPr>
          <w:rStyle w:val="FontStyle25"/>
          <w:sz w:val="24"/>
          <w:szCs w:val="24"/>
        </w:rPr>
      </w:pPr>
      <w:r w:rsidRPr="009F3A82">
        <w:rPr>
          <w:rStyle w:val="FontStyle25"/>
          <w:sz w:val="24"/>
          <w:szCs w:val="24"/>
        </w:rPr>
        <w:t>Обеспечение комплексной безопасности в ДОО.</w:t>
      </w:r>
    </w:p>
    <w:p w:rsidR="009F3A82" w:rsidRPr="009F3A82" w:rsidRDefault="009F3A82" w:rsidP="00E454BA">
      <w:pPr>
        <w:pStyle w:val="Style12"/>
        <w:widowControl/>
        <w:numPr>
          <w:ilvl w:val="0"/>
          <w:numId w:val="29"/>
        </w:numPr>
        <w:tabs>
          <w:tab w:val="left" w:pos="1584"/>
        </w:tabs>
        <w:spacing w:before="10" w:line="317" w:lineRule="exact"/>
        <w:rPr>
          <w:rStyle w:val="FontStyle25"/>
          <w:sz w:val="24"/>
          <w:szCs w:val="24"/>
        </w:rPr>
      </w:pPr>
      <w:r w:rsidRPr="009F3A82">
        <w:rPr>
          <w:rStyle w:val="FontStyle25"/>
          <w:sz w:val="24"/>
          <w:szCs w:val="24"/>
        </w:rPr>
        <w:t>Обеспечение качества услуг по присмотру и уходу за детьми.</w:t>
      </w:r>
    </w:p>
    <w:p w:rsidR="009F3A82" w:rsidRPr="009F3A82" w:rsidRDefault="009F3A82" w:rsidP="009F3A82">
      <w:pPr>
        <w:pStyle w:val="Style5"/>
        <w:widowControl/>
        <w:spacing w:line="317" w:lineRule="exact"/>
        <w:ind w:firstLine="710"/>
        <w:rPr>
          <w:rStyle w:val="FontStyle25"/>
          <w:sz w:val="24"/>
          <w:szCs w:val="24"/>
        </w:rPr>
      </w:pPr>
      <w:r w:rsidRPr="009F3A82">
        <w:rPr>
          <w:rStyle w:val="FontStyle25"/>
          <w:sz w:val="24"/>
          <w:szCs w:val="24"/>
        </w:rPr>
        <w:t>В ДОО проводится мониторинг за состоянием здоровья воспитанников, утверждены Положение об охране жизни и здоровья воспитанников; заполнены медицинские карты;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замечания со стороны Роспотребнадзора своевременно устраняются. Медицинское обслуживание осуществляется медицинским персоналом, исполняется график проведения вакцинации; осуществляется контроль выполнения санитарно-противоэпидемического режима и профилактических мероприятий. В ДОО соблюдаются санитарно-гигиенические нормы. Данный показатель составляет 100%.</w:t>
      </w:r>
    </w:p>
    <w:p w:rsidR="009F3A82" w:rsidRPr="009F3A82" w:rsidRDefault="009F3A82" w:rsidP="009F3A82">
      <w:pPr>
        <w:pStyle w:val="Style5"/>
        <w:widowControl/>
        <w:spacing w:before="48" w:line="317" w:lineRule="exact"/>
        <w:ind w:firstLine="701"/>
        <w:rPr>
          <w:rStyle w:val="FontStyle25"/>
          <w:sz w:val="24"/>
          <w:szCs w:val="24"/>
        </w:rPr>
      </w:pPr>
      <w:r w:rsidRPr="009F3A82">
        <w:rPr>
          <w:rStyle w:val="FontStyle25"/>
          <w:sz w:val="24"/>
          <w:szCs w:val="24"/>
        </w:rPr>
        <w:t>В ДОО создана система нормативно-правового регулирования комплексной безопасности, предусмотрено регулярное обучение коллектива по ТБ, ОТ, ЧС и др; 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паспорта безопасности, памятки, планы, отчеты, журналы, схемы охраны, графики дежурств). Территория ДОО оборудована навесами/беседками.</w:t>
      </w:r>
    </w:p>
    <w:p w:rsidR="009F3A82" w:rsidRPr="009F3A82" w:rsidRDefault="009F3A82" w:rsidP="009F3A82">
      <w:pPr>
        <w:pStyle w:val="Style5"/>
        <w:widowControl/>
        <w:spacing w:before="24" w:line="317" w:lineRule="exact"/>
        <w:ind w:firstLine="701"/>
        <w:rPr>
          <w:rStyle w:val="FontStyle25"/>
          <w:sz w:val="24"/>
          <w:szCs w:val="24"/>
        </w:rPr>
      </w:pPr>
      <w:r w:rsidRPr="009F3A82">
        <w:rPr>
          <w:rStyle w:val="FontStyle25"/>
          <w:sz w:val="24"/>
          <w:szCs w:val="24"/>
        </w:rPr>
        <w:t>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 Во всех ДОО имеются АПС, тревожные кнопки, система видеонаблюдения. Данный показатель составляет 100%.</w:t>
      </w:r>
    </w:p>
    <w:p w:rsidR="009F3A82" w:rsidRPr="009F3A82" w:rsidRDefault="009F3A82" w:rsidP="009F3A82">
      <w:pPr>
        <w:pStyle w:val="Style5"/>
        <w:widowControl/>
        <w:spacing w:before="14" w:line="317" w:lineRule="exact"/>
        <w:ind w:firstLine="710"/>
        <w:rPr>
          <w:rStyle w:val="FontStyle25"/>
          <w:sz w:val="24"/>
          <w:szCs w:val="24"/>
        </w:rPr>
      </w:pPr>
      <w:r w:rsidRPr="009F3A82">
        <w:rPr>
          <w:rStyle w:val="FontStyle25"/>
          <w:sz w:val="24"/>
          <w:szCs w:val="24"/>
        </w:rPr>
        <w:t>Показатель «Обеспечение качества услуг по присмотру и уходу за детьми» также составляет 100%.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w:t>
      </w:r>
      <w:r w:rsidRPr="009F3A82">
        <w:rPr>
          <w:rStyle w:val="FontStyle25"/>
          <w:sz w:val="24"/>
          <w:szCs w:val="24"/>
        </w:rPr>
        <w:lastRenderedPageBreak/>
        <w:t>гигиенических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 (разработано Положение об организации питания воспитанников</w:t>
      </w:r>
    </w:p>
    <w:p w:rsidR="009F3A82" w:rsidRPr="009F3A82" w:rsidRDefault="009F3A82" w:rsidP="009F3A82">
      <w:pPr>
        <w:pStyle w:val="Style6"/>
        <w:widowControl/>
        <w:spacing w:before="67" w:line="317" w:lineRule="exact"/>
        <w:rPr>
          <w:rStyle w:val="FontStyle25"/>
          <w:sz w:val="24"/>
          <w:szCs w:val="24"/>
        </w:rPr>
      </w:pPr>
      <w:r w:rsidRPr="009F3A82">
        <w:rPr>
          <w:rStyle w:val="FontStyle25"/>
          <w:sz w:val="24"/>
          <w:szCs w:val="24"/>
        </w:rPr>
        <w:t>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
    <w:p w:rsidR="009F3A82" w:rsidRPr="009F3A82" w:rsidRDefault="009F3A82" w:rsidP="009F3A82">
      <w:pPr>
        <w:pStyle w:val="Style5"/>
        <w:widowControl/>
        <w:spacing w:line="312" w:lineRule="exact"/>
        <w:ind w:firstLine="768"/>
        <w:rPr>
          <w:rStyle w:val="FontStyle25"/>
          <w:sz w:val="24"/>
          <w:szCs w:val="24"/>
        </w:rPr>
      </w:pPr>
      <w:r w:rsidRPr="009F3A82">
        <w:rPr>
          <w:rStyle w:val="FontStyle25"/>
          <w:sz w:val="24"/>
          <w:szCs w:val="24"/>
        </w:rPr>
        <w:t>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9F3A82" w:rsidRPr="009F3A82" w:rsidRDefault="009F3A82" w:rsidP="009F3A82">
      <w:pPr>
        <w:pStyle w:val="Style5"/>
        <w:widowControl/>
        <w:spacing w:line="240" w:lineRule="auto"/>
        <w:ind w:left="826" w:firstLine="0"/>
        <w:jc w:val="left"/>
        <w:rPr>
          <w:rStyle w:val="FontStyle25"/>
          <w:sz w:val="24"/>
          <w:szCs w:val="24"/>
        </w:rPr>
      </w:pPr>
      <w:r w:rsidRPr="009F3A82">
        <w:rPr>
          <w:rStyle w:val="FontStyle25"/>
          <w:sz w:val="24"/>
          <w:szCs w:val="24"/>
        </w:rPr>
        <w:t>Данный показатель составляет 100%.</w:t>
      </w:r>
    </w:p>
    <w:p w:rsidR="009F3A82" w:rsidRPr="009F3A82" w:rsidRDefault="009F3A82" w:rsidP="009F3A82">
      <w:pPr>
        <w:pStyle w:val="Style11"/>
        <w:widowControl/>
        <w:spacing w:before="14" w:line="240" w:lineRule="auto"/>
        <w:ind w:left="816"/>
        <w:jc w:val="left"/>
        <w:rPr>
          <w:rStyle w:val="FontStyle30"/>
          <w:sz w:val="24"/>
          <w:szCs w:val="24"/>
        </w:rPr>
      </w:pPr>
      <w:r w:rsidRPr="009F3A82">
        <w:rPr>
          <w:rStyle w:val="FontStyle30"/>
          <w:sz w:val="24"/>
          <w:szCs w:val="24"/>
        </w:rPr>
        <w:t>7.Повышение качества управления в ДОО</w:t>
      </w:r>
    </w:p>
    <w:p w:rsidR="009F3A82" w:rsidRDefault="009F3A82" w:rsidP="009F3A82">
      <w:pPr>
        <w:pStyle w:val="Style5"/>
        <w:widowControl/>
        <w:spacing w:line="240" w:lineRule="auto"/>
        <w:ind w:left="811" w:firstLine="0"/>
        <w:jc w:val="left"/>
        <w:rPr>
          <w:rStyle w:val="FontStyle25"/>
          <w:sz w:val="24"/>
          <w:szCs w:val="24"/>
        </w:rPr>
      </w:pPr>
      <w:r w:rsidRPr="009F3A82">
        <w:rPr>
          <w:rStyle w:val="FontStyle25"/>
          <w:sz w:val="24"/>
          <w:szCs w:val="24"/>
        </w:rPr>
        <w:t>Определяется на основе оценки трёх показателей:</w:t>
      </w:r>
    </w:p>
    <w:p w:rsidR="009F3A82" w:rsidRDefault="009F3A82" w:rsidP="009F3A82">
      <w:pPr>
        <w:pStyle w:val="Style5"/>
        <w:widowControl/>
        <w:numPr>
          <w:ilvl w:val="0"/>
          <w:numId w:val="28"/>
        </w:numPr>
        <w:spacing w:line="240" w:lineRule="auto"/>
        <w:jc w:val="left"/>
        <w:rPr>
          <w:rStyle w:val="FontStyle25"/>
          <w:sz w:val="24"/>
          <w:szCs w:val="24"/>
        </w:rPr>
      </w:pPr>
      <w:r>
        <w:rPr>
          <w:rStyle w:val="FontStyle25"/>
          <w:sz w:val="24"/>
          <w:szCs w:val="24"/>
        </w:rPr>
        <w:t>Наличие у руководителя ДОО требуемого профессионального образования.</w:t>
      </w:r>
    </w:p>
    <w:p w:rsidR="009F3A82" w:rsidRPr="009F3A82" w:rsidRDefault="009F3A82" w:rsidP="009F3A82">
      <w:pPr>
        <w:pStyle w:val="Style12"/>
        <w:widowControl/>
        <w:numPr>
          <w:ilvl w:val="0"/>
          <w:numId w:val="28"/>
        </w:numPr>
        <w:tabs>
          <w:tab w:val="left" w:pos="1416"/>
        </w:tabs>
        <w:spacing w:before="86" w:line="245" w:lineRule="exact"/>
        <w:jc w:val="both"/>
        <w:rPr>
          <w:rStyle w:val="FontStyle25"/>
          <w:sz w:val="24"/>
          <w:szCs w:val="24"/>
        </w:rPr>
      </w:pPr>
      <w:r w:rsidRPr="009F3A82">
        <w:rPr>
          <w:rStyle w:val="FontStyle25"/>
          <w:sz w:val="24"/>
          <w:szCs w:val="24"/>
        </w:rPr>
        <w:t>Разработанность и функционирование внутренней системы оценки качества образования в ДОО (далее - ВСОКО).</w:t>
      </w:r>
    </w:p>
    <w:p w:rsidR="009F3A82" w:rsidRPr="009F3A82" w:rsidRDefault="009F3A82" w:rsidP="009F3A82">
      <w:pPr>
        <w:pStyle w:val="Style12"/>
        <w:widowControl/>
        <w:numPr>
          <w:ilvl w:val="0"/>
          <w:numId w:val="28"/>
        </w:numPr>
        <w:tabs>
          <w:tab w:val="left" w:pos="1493"/>
        </w:tabs>
        <w:spacing w:line="240" w:lineRule="auto"/>
        <w:rPr>
          <w:rStyle w:val="FontStyle25"/>
          <w:sz w:val="24"/>
          <w:szCs w:val="24"/>
        </w:rPr>
      </w:pPr>
      <w:r w:rsidRPr="009F3A82">
        <w:rPr>
          <w:rStyle w:val="FontStyle25"/>
          <w:sz w:val="24"/>
          <w:szCs w:val="24"/>
        </w:rPr>
        <w:t>Наличие программы развития ДОО.</w:t>
      </w:r>
    </w:p>
    <w:p w:rsidR="009F3A82" w:rsidRPr="009F3A82" w:rsidRDefault="009F3A82" w:rsidP="009F3A82">
      <w:pPr>
        <w:pStyle w:val="Style5"/>
        <w:widowControl/>
        <w:spacing w:line="269" w:lineRule="exact"/>
        <w:ind w:firstLine="710"/>
        <w:rPr>
          <w:rStyle w:val="FontStyle25"/>
          <w:sz w:val="24"/>
          <w:szCs w:val="24"/>
        </w:rPr>
      </w:pPr>
      <w:r w:rsidRPr="009F3A82">
        <w:rPr>
          <w:rStyle w:val="FontStyle25"/>
          <w:sz w:val="24"/>
          <w:szCs w:val="24"/>
        </w:rPr>
        <w:t>У руководителей имеется высшее образование и дополнительное профессиональное образование в области менеджмента.</w:t>
      </w:r>
    </w:p>
    <w:p w:rsidR="009F3A82" w:rsidRPr="009F3A82" w:rsidRDefault="009F3A82" w:rsidP="009F3A82">
      <w:pPr>
        <w:pStyle w:val="Style5"/>
        <w:widowControl/>
        <w:spacing w:line="278" w:lineRule="exact"/>
        <w:ind w:firstLine="710"/>
        <w:rPr>
          <w:rStyle w:val="FontStyle25"/>
          <w:sz w:val="24"/>
          <w:szCs w:val="24"/>
        </w:rPr>
      </w:pPr>
      <w:r w:rsidRPr="009F3A82">
        <w:rPr>
          <w:rStyle w:val="FontStyle25"/>
          <w:sz w:val="24"/>
          <w:szCs w:val="24"/>
        </w:rPr>
        <w:t>В ДОО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9F3A82" w:rsidRPr="009F3A82" w:rsidRDefault="009F3A82" w:rsidP="009F3A82">
      <w:pPr>
        <w:pStyle w:val="Style5"/>
        <w:widowControl/>
        <w:spacing w:line="278" w:lineRule="exact"/>
        <w:ind w:firstLine="706"/>
        <w:rPr>
          <w:rStyle w:val="FontStyle25"/>
          <w:sz w:val="24"/>
          <w:szCs w:val="24"/>
        </w:rPr>
      </w:pPr>
      <w:r w:rsidRPr="009F3A82">
        <w:rPr>
          <w:rStyle w:val="FontStyle25"/>
          <w:sz w:val="24"/>
          <w:szCs w:val="24"/>
        </w:rPr>
        <w:t>В ДОО разработана и реализуется программа развития ДОО, которая содержит стратегию развития в долгосрочном периоде (не менее 5 лет), а также требования к ее ресурсному обеспечению.</w:t>
      </w:r>
    </w:p>
    <w:p w:rsidR="009F3A82" w:rsidRPr="009F3A82" w:rsidRDefault="009F3A82" w:rsidP="009F3A82">
      <w:pPr>
        <w:tabs>
          <w:tab w:val="left" w:pos="709"/>
        </w:tabs>
        <w:jc w:val="center"/>
        <w:rPr>
          <w:sz w:val="24"/>
          <w:szCs w:val="24"/>
        </w:rPr>
      </w:pPr>
    </w:p>
    <w:sectPr w:rsidR="009F3A82" w:rsidRPr="009F3A82" w:rsidSect="00861928">
      <w:footerReference w:type="default" r:id="rId8"/>
      <w:type w:val="continuous"/>
      <w:pgSz w:w="11909" w:h="16834"/>
      <w:pgMar w:top="1134" w:right="1701" w:bottom="1134" w:left="992" w:header="720" w:footer="79"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B08" w:rsidRDefault="00662B08" w:rsidP="00AE6B27">
      <w:r>
        <w:separator/>
      </w:r>
    </w:p>
  </w:endnote>
  <w:endnote w:type="continuationSeparator" w:id="1">
    <w:p w:rsidR="00662B08" w:rsidRDefault="00662B08" w:rsidP="00AE6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4A" w:rsidRDefault="00D90F44">
    <w:pPr>
      <w:pStyle w:val="a8"/>
      <w:jc w:val="right"/>
    </w:pPr>
    <w:fldSimple w:instr=" PAGE   \* MERGEFORMAT ">
      <w:r w:rsidR="0012277F">
        <w:rPr>
          <w:noProof/>
        </w:rPr>
        <w:t>6</w:t>
      </w:r>
    </w:fldSimple>
  </w:p>
  <w:p w:rsidR="00520B4A" w:rsidRDefault="00520B4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B08" w:rsidRDefault="00662B08" w:rsidP="00AE6B27">
      <w:r>
        <w:separator/>
      </w:r>
    </w:p>
  </w:footnote>
  <w:footnote w:type="continuationSeparator" w:id="1">
    <w:p w:rsidR="00662B08" w:rsidRDefault="00662B08" w:rsidP="00AE6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EA2762"/>
    <w:lvl w:ilvl="0">
      <w:numFmt w:val="bullet"/>
      <w:lvlText w:val="*"/>
      <w:lvlJc w:val="left"/>
    </w:lvl>
  </w:abstractNum>
  <w:abstractNum w:abstractNumId="1">
    <w:nsid w:val="052E709A"/>
    <w:multiLevelType w:val="hybridMultilevel"/>
    <w:tmpl w:val="31E477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5713F"/>
    <w:multiLevelType w:val="hybridMultilevel"/>
    <w:tmpl w:val="BE66F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BE03F8"/>
    <w:multiLevelType w:val="hybridMultilevel"/>
    <w:tmpl w:val="611CC8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4">
    <w:nsid w:val="107C1188"/>
    <w:multiLevelType w:val="hybridMultilevel"/>
    <w:tmpl w:val="6172B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2268C3"/>
    <w:multiLevelType w:val="singleLevel"/>
    <w:tmpl w:val="9E62A75E"/>
    <w:lvl w:ilvl="0">
      <w:start w:val="1"/>
      <w:numFmt w:val="decimal"/>
      <w:lvlText w:val="%1."/>
      <w:legacy w:legacy="1" w:legacySpace="0" w:legacyIndent="715"/>
      <w:lvlJc w:val="left"/>
      <w:rPr>
        <w:rFonts w:ascii="Times New Roman" w:hAnsi="Times New Roman" w:cs="Times New Roman" w:hint="default"/>
      </w:rPr>
    </w:lvl>
  </w:abstractNum>
  <w:abstractNum w:abstractNumId="6">
    <w:nsid w:val="220B292E"/>
    <w:multiLevelType w:val="hybridMultilevel"/>
    <w:tmpl w:val="EEEA12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A53743"/>
    <w:multiLevelType w:val="multilevel"/>
    <w:tmpl w:val="AA2CFA0C"/>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8">
    <w:nsid w:val="2B580C2D"/>
    <w:multiLevelType w:val="hybridMultilevel"/>
    <w:tmpl w:val="9E1C0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622A03"/>
    <w:multiLevelType w:val="hybridMultilevel"/>
    <w:tmpl w:val="190AF9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AAF035A"/>
    <w:multiLevelType w:val="hybridMultilevel"/>
    <w:tmpl w:val="1FC4E45E"/>
    <w:lvl w:ilvl="0" w:tplc="57CEDF7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5D532E"/>
    <w:multiLevelType w:val="hybridMultilevel"/>
    <w:tmpl w:val="C38A3EF0"/>
    <w:lvl w:ilvl="0" w:tplc="837C8EE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1A1F9A"/>
    <w:multiLevelType w:val="hybridMultilevel"/>
    <w:tmpl w:val="9BF8FC76"/>
    <w:lvl w:ilvl="0" w:tplc="837C8EE6">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751"/>
        </w:tabs>
        <w:ind w:left="1751" w:hanging="360"/>
      </w:pPr>
      <w:rPr>
        <w:rFonts w:ascii="Courier New" w:hAnsi="Courier New" w:cs="Courier New" w:hint="default"/>
      </w:rPr>
    </w:lvl>
    <w:lvl w:ilvl="2" w:tplc="04190005" w:tentative="1">
      <w:start w:val="1"/>
      <w:numFmt w:val="bullet"/>
      <w:lvlText w:val=""/>
      <w:lvlJc w:val="left"/>
      <w:pPr>
        <w:tabs>
          <w:tab w:val="num" w:pos="2471"/>
        </w:tabs>
        <w:ind w:left="2471" w:hanging="360"/>
      </w:pPr>
      <w:rPr>
        <w:rFonts w:ascii="Wingdings" w:hAnsi="Wingdings" w:hint="default"/>
      </w:rPr>
    </w:lvl>
    <w:lvl w:ilvl="3" w:tplc="04190001" w:tentative="1">
      <w:start w:val="1"/>
      <w:numFmt w:val="bullet"/>
      <w:lvlText w:val=""/>
      <w:lvlJc w:val="left"/>
      <w:pPr>
        <w:tabs>
          <w:tab w:val="num" w:pos="3191"/>
        </w:tabs>
        <w:ind w:left="3191" w:hanging="360"/>
      </w:pPr>
      <w:rPr>
        <w:rFonts w:ascii="Symbol" w:hAnsi="Symbol" w:hint="default"/>
      </w:rPr>
    </w:lvl>
    <w:lvl w:ilvl="4" w:tplc="04190003" w:tentative="1">
      <w:start w:val="1"/>
      <w:numFmt w:val="bullet"/>
      <w:lvlText w:val="o"/>
      <w:lvlJc w:val="left"/>
      <w:pPr>
        <w:tabs>
          <w:tab w:val="num" w:pos="3911"/>
        </w:tabs>
        <w:ind w:left="3911" w:hanging="360"/>
      </w:pPr>
      <w:rPr>
        <w:rFonts w:ascii="Courier New" w:hAnsi="Courier New" w:cs="Courier New" w:hint="default"/>
      </w:rPr>
    </w:lvl>
    <w:lvl w:ilvl="5" w:tplc="04190005" w:tentative="1">
      <w:start w:val="1"/>
      <w:numFmt w:val="bullet"/>
      <w:lvlText w:val=""/>
      <w:lvlJc w:val="left"/>
      <w:pPr>
        <w:tabs>
          <w:tab w:val="num" w:pos="4631"/>
        </w:tabs>
        <w:ind w:left="4631" w:hanging="360"/>
      </w:pPr>
      <w:rPr>
        <w:rFonts w:ascii="Wingdings" w:hAnsi="Wingdings" w:hint="default"/>
      </w:rPr>
    </w:lvl>
    <w:lvl w:ilvl="6" w:tplc="04190001" w:tentative="1">
      <w:start w:val="1"/>
      <w:numFmt w:val="bullet"/>
      <w:lvlText w:val=""/>
      <w:lvlJc w:val="left"/>
      <w:pPr>
        <w:tabs>
          <w:tab w:val="num" w:pos="5351"/>
        </w:tabs>
        <w:ind w:left="5351" w:hanging="360"/>
      </w:pPr>
      <w:rPr>
        <w:rFonts w:ascii="Symbol" w:hAnsi="Symbol" w:hint="default"/>
      </w:rPr>
    </w:lvl>
    <w:lvl w:ilvl="7" w:tplc="04190003" w:tentative="1">
      <w:start w:val="1"/>
      <w:numFmt w:val="bullet"/>
      <w:lvlText w:val="o"/>
      <w:lvlJc w:val="left"/>
      <w:pPr>
        <w:tabs>
          <w:tab w:val="num" w:pos="6071"/>
        </w:tabs>
        <w:ind w:left="6071" w:hanging="360"/>
      </w:pPr>
      <w:rPr>
        <w:rFonts w:ascii="Courier New" w:hAnsi="Courier New" w:cs="Courier New" w:hint="default"/>
      </w:rPr>
    </w:lvl>
    <w:lvl w:ilvl="8" w:tplc="04190005" w:tentative="1">
      <w:start w:val="1"/>
      <w:numFmt w:val="bullet"/>
      <w:lvlText w:val=""/>
      <w:lvlJc w:val="left"/>
      <w:pPr>
        <w:tabs>
          <w:tab w:val="num" w:pos="6791"/>
        </w:tabs>
        <w:ind w:left="6791" w:hanging="360"/>
      </w:pPr>
      <w:rPr>
        <w:rFonts w:ascii="Wingdings" w:hAnsi="Wingdings" w:hint="default"/>
      </w:rPr>
    </w:lvl>
  </w:abstractNum>
  <w:abstractNum w:abstractNumId="13">
    <w:nsid w:val="50D422B3"/>
    <w:multiLevelType w:val="hybridMultilevel"/>
    <w:tmpl w:val="CB46E05A"/>
    <w:lvl w:ilvl="0" w:tplc="837C8EE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825B33"/>
    <w:multiLevelType w:val="hybridMultilevel"/>
    <w:tmpl w:val="CB588F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BE10596"/>
    <w:multiLevelType w:val="hybridMultilevel"/>
    <w:tmpl w:val="FBEE6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F2E6F"/>
    <w:multiLevelType w:val="hybridMultilevel"/>
    <w:tmpl w:val="426C88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0376CFE"/>
    <w:multiLevelType w:val="hybridMultilevel"/>
    <w:tmpl w:val="1DE41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D92198"/>
    <w:multiLevelType w:val="multilevel"/>
    <w:tmpl w:val="9BF8FC7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9093A6E"/>
    <w:multiLevelType w:val="hybridMultilevel"/>
    <w:tmpl w:val="3320B224"/>
    <w:lvl w:ilvl="0" w:tplc="57CEDF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0EB3C4F"/>
    <w:multiLevelType w:val="hybridMultilevel"/>
    <w:tmpl w:val="AB8ED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C05BA1"/>
    <w:multiLevelType w:val="hybridMultilevel"/>
    <w:tmpl w:val="DB9C9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9F2CE1"/>
    <w:multiLevelType w:val="hybridMultilevel"/>
    <w:tmpl w:val="D28CFF18"/>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DB6781B"/>
    <w:multiLevelType w:val="hybridMultilevel"/>
    <w:tmpl w:val="CBE4A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9B2BDD"/>
    <w:multiLevelType w:val="singleLevel"/>
    <w:tmpl w:val="0FA81FEC"/>
    <w:lvl w:ilvl="0">
      <w:start w:val="1"/>
      <w:numFmt w:val="decimal"/>
      <w:lvlText w:val="%1."/>
      <w:legacy w:legacy="1" w:legacySpace="0" w:legacyIndent="725"/>
      <w:lvlJc w:val="left"/>
      <w:rPr>
        <w:rFonts w:ascii="Times New Roman" w:hAnsi="Times New Roman" w:cs="Times New Roman" w:hint="default"/>
      </w:rPr>
    </w:lvl>
  </w:abstractNum>
  <w:num w:numId="1">
    <w:abstractNumId w:val="13"/>
  </w:num>
  <w:num w:numId="2">
    <w:abstractNumId w:val="12"/>
  </w:num>
  <w:num w:numId="3">
    <w:abstractNumId w:val="18"/>
  </w:num>
  <w:num w:numId="4">
    <w:abstractNumId w:val="22"/>
  </w:num>
  <w:num w:numId="5">
    <w:abstractNumId w:val="19"/>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2"/>
  </w:num>
  <w:num w:numId="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num>
  <w:num w:numId="15">
    <w:abstractNumId w:val="1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 w:numId="19">
    <w:abstractNumId w:val="7"/>
  </w:num>
  <w:num w:numId="20">
    <w:abstractNumId w:val="14"/>
  </w:num>
  <w:num w:numId="21">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4">
    <w:abstractNumId w:val="24"/>
  </w:num>
  <w:num w:numId="25">
    <w:abstractNumId w:val="5"/>
  </w:num>
  <w:num w:numId="26">
    <w:abstractNumId w:val="20"/>
  </w:num>
  <w:num w:numId="27">
    <w:abstractNumId w:val="1"/>
  </w:num>
  <w:num w:numId="28">
    <w:abstractNumId w:val="8"/>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consecutiveHyphenLimit w:val="3"/>
  <w:hyphenationZone w:val="357"/>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rsids>
    <w:rsidRoot w:val="00156652"/>
    <w:rsid w:val="0002361A"/>
    <w:rsid w:val="00024694"/>
    <w:rsid w:val="000257F9"/>
    <w:rsid w:val="00031A65"/>
    <w:rsid w:val="00036C40"/>
    <w:rsid w:val="00061F94"/>
    <w:rsid w:val="00070DB6"/>
    <w:rsid w:val="000C6F05"/>
    <w:rsid w:val="000E6F41"/>
    <w:rsid w:val="001076A2"/>
    <w:rsid w:val="00115996"/>
    <w:rsid w:val="0012277F"/>
    <w:rsid w:val="00130C2C"/>
    <w:rsid w:val="001428C7"/>
    <w:rsid w:val="00156652"/>
    <w:rsid w:val="00162B15"/>
    <w:rsid w:val="001969A3"/>
    <w:rsid w:val="001C080F"/>
    <w:rsid w:val="001C7D23"/>
    <w:rsid w:val="001D6CE9"/>
    <w:rsid w:val="001D7DF5"/>
    <w:rsid w:val="001E2CC0"/>
    <w:rsid w:val="001F7E4F"/>
    <w:rsid w:val="00223419"/>
    <w:rsid w:val="00236E0C"/>
    <w:rsid w:val="0025505F"/>
    <w:rsid w:val="00275EA3"/>
    <w:rsid w:val="00277CB1"/>
    <w:rsid w:val="002815CB"/>
    <w:rsid w:val="00282B8E"/>
    <w:rsid w:val="002B1308"/>
    <w:rsid w:val="002B41E6"/>
    <w:rsid w:val="002B7C89"/>
    <w:rsid w:val="002C637D"/>
    <w:rsid w:val="002C6DAE"/>
    <w:rsid w:val="002D2063"/>
    <w:rsid w:val="002D53C3"/>
    <w:rsid w:val="002E317B"/>
    <w:rsid w:val="002E5577"/>
    <w:rsid w:val="002E6AFA"/>
    <w:rsid w:val="002F1E0C"/>
    <w:rsid w:val="00304F02"/>
    <w:rsid w:val="0031108B"/>
    <w:rsid w:val="00340413"/>
    <w:rsid w:val="0034352D"/>
    <w:rsid w:val="00350899"/>
    <w:rsid w:val="00367A6F"/>
    <w:rsid w:val="0038528C"/>
    <w:rsid w:val="0039693F"/>
    <w:rsid w:val="003C02DB"/>
    <w:rsid w:val="003C21B8"/>
    <w:rsid w:val="003F2224"/>
    <w:rsid w:val="00410D53"/>
    <w:rsid w:val="00411C68"/>
    <w:rsid w:val="004F110C"/>
    <w:rsid w:val="004F2C6D"/>
    <w:rsid w:val="004F40F9"/>
    <w:rsid w:val="00520B4A"/>
    <w:rsid w:val="005432EA"/>
    <w:rsid w:val="005520D8"/>
    <w:rsid w:val="0056223B"/>
    <w:rsid w:val="00574B67"/>
    <w:rsid w:val="00583DA9"/>
    <w:rsid w:val="00591B54"/>
    <w:rsid w:val="005A65DE"/>
    <w:rsid w:val="005B734F"/>
    <w:rsid w:val="005D3BFE"/>
    <w:rsid w:val="005D4AE9"/>
    <w:rsid w:val="005D6D4C"/>
    <w:rsid w:val="00623782"/>
    <w:rsid w:val="00623913"/>
    <w:rsid w:val="0063084D"/>
    <w:rsid w:val="0064713B"/>
    <w:rsid w:val="00662B08"/>
    <w:rsid w:val="006654CA"/>
    <w:rsid w:val="006733FD"/>
    <w:rsid w:val="006B0D23"/>
    <w:rsid w:val="006B7A57"/>
    <w:rsid w:val="006C7E65"/>
    <w:rsid w:val="006D06DD"/>
    <w:rsid w:val="006F03B5"/>
    <w:rsid w:val="006F7DB4"/>
    <w:rsid w:val="007015D6"/>
    <w:rsid w:val="0070325C"/>
    <w:rsid w:val="00703EA6"/>
    <w:rsid w:val="0070740F"/>
    <w:rsid w:val="00722248"/>
    <w:rsid w:val="0072388A"/>
    <w:rsid w:val="0073348B"/>
    <w:rsid w:val="007419A7"/>
    <w:rsid w:val="007877EE"/>
    <w:rsid w:val="007B209B"/>
    <w:rsid w:val="007C01FC"/>
    <w:rsid w:val="007F0B8A"/>
    <w:rsid w:val="00812E7D"/>
    <w:rsid w:val="00815E56"/>
    <w:rsid w:val="00826983"/>
    <w:rsid w:val="00826F72"/>
    <w:rsid w:val="00855C50"/>
    <w:rsid w:val="00861928"/>
    <w:rsid w:val="008724B9"/>
    <w:rsid w:val="00872633"/>
    <w:rsid w:val="008A3872"/>
    <w:rsid w:val="008C1FBA"/>
    <w:rsid w:val="008C4E32"/>
    <w:rsid w:val="00912BE7"/>
    <w:rsid w:val="00912D13"/>
    <w:rsid w:val="00951296"/>
    <w:rsid w:val="0098522A"/>
    <w:rsid w:val="00985808"/>
    <w:rsid w:val="009A0C79"/>
    <w:rsid w:val="009A66D0"/>
    <w:rsid w:val="009F3A82"/>
    <w:rsid w:val="00A21765"/>
    <w:rsid w:val="00A240CB"/>
    <w:rsid w:val="00A33AA1"/>
    <w:rsid w:val="00A366EC"/>
    <w:rsid w:val="00A77257"/>
    <w:rsid w:val="00A81899"/>
    <w:rsid w:val="00AB14F1"/>
    <w:rsid w:val="00AD02DC"/>
    <w:rsid w:val="00AD3DA6"/>
    <w:rsid w:val="00AE5643"/>
    <w:rsid w:val="00AE60E9"/>
    <w:rsid w:val="00AE6B27"/>
    <w:rsid w:val="00AE774B"/>
    <w:rsid w:val="00AF5BA8"/>
    <w:rsid w:val="00AF7F99"/>
    <w:rsid w:val="00B31379"/>
    <w:rsid w:val="00B3287F"/>
    <w:rsid w:val="00B32B03"/>
    <w:rsid w:val="00B45C71"/>
    <w:rsid w:val="00B73A6E"/>
    <w:rsid w:val="00B76BFE"/>
    <w:rsid w:val="00B90913"/>
    <w:rsid w:val="00BC0FDE"/>
    <w:rsid w:val="00BC702B"/>
    <w:rsid w:val="00BF28B4"/>
    <w:rsid w:val="00BF57F0"/>
    <w:rsid w:val="00C004B3"/>
    <w:rsid w:val="00C14F12"/>
    <w:rsid w:val="00C20A73"/>
    <w:rsid w:val="00C30CA1"/>
    <w:rsid w:val="00C434B5"/>
    <w:rsid w:val="00C52019"/>
    <w:rsid w:val="00C62209"/>
    <w:rsid w:val="00C717A2"/>
    <w:rsid w:val="00C7377D"/>
    <w:rsid w:val="00CC1CCD"/>
    <w:rsid w:val="00CC3560"/>
    <w:rsid w:val="00CC357E"/>
    <w:rsid w:val="00CD188F"/>
    <w:rsid w:val="00D035B9"/>
    <w:rsid w:val="00D136C0"/>
    <w:rsid w:val="00D3026D"/>
    <w:rsid w:val="00D30D48"/>
    <w:rsid w:val="00D3120F"/>
    <w:rsid w:val="00D627CE"/>
    <w:rsid w:val="00D64C3B"/>
    <w:rsid w:val="00D90F44"/>
    <w:rsid w:val="00D91EC0"/>
    <w:rsid w:val="00D95089"/>
    <w:rsid w:val="00DB18D2"/>
    <w:rsid w:val="00DB47DA"/>
    <w:rsid w:val="00E43E8E"/>
    <w:rsid w:val="00E454BA"/>
    <w:rsid w:val="00E54CEB"/>
    <w:rsid w:val="00E62607"/>
    <w:rsid w:val="00E837E1"/>
    <w:rsid w:val="00E96BB2"/>
    <w:rsid w:val="00EA7DE8"/>
    <w:rsid w:val="00ED42B0"/>
    <w:rsid w:val="00ED6157"/>
    <w:rsid w:val="00F10F24"/>
    <w:rsid w:val="00F17025"/>
    <w:rsid w:val="00F17847"/>
    <w:rsid w:val="00F5053D"/>
    <w:rsid w:val="00F542E0"/>
    <w:rsid w:val="00F569BC"/>
    <w:rsid w:val="00F57904"/>
    <w:rsid w:val="00F67C41"/>
    <w:rsid w:val="00FC5D9A"/>
    <w:rsid w:val="00FE2FBC"/>
    <w:rsid w:val="00FF4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BF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0B8A"/>
    <w:pPr>
      <w:widowControl/>
      <w:autoSpaceDE/>
      <w:autoSpaceDN/>
      <w:adjustRightInd/>
      <w:spacing w:before="100" w:beforeAutospacing="1" w:after="100" w:afterAutospacing="1"/>
    </w:pPr>
    <w:rPr>
      <w:rFonts w:ascii="Arial" w:hAnsi="Arial" w:cs="Arial"/>
      <w:color w:val="000000"/>
      <w:sz w:val="22"/>
      <w:szCs w:val="22"/>
    </w:rPr>
  </w:style>
  <w:style w:type="paragraph" w:styleId="a4">
    <w:name w:val="Body Text"/>
    <w:basedOn w:val="a"/>
    <w:link w:val="a5"/>
    <w:unhideWhenUsed/>
    <w:rsid w:val="00024694"/>
    <w:pPr>
      <w:widowControl/>
      <w:autoSpaceDE/>
      <w:autoSpaceDN/>
      <w:adjustRightInd/>
    </w:pPr>
    <w:rPr>
      <w:b/>
      <w:bCs/>
      <w:i/>
      <w:iCs/>
      <w:sz w:val="28"/>
      <w:szCs w:val="24"/>
    </w:rPr>
  </w:style>
  <w:style w:type="character" w:customStyle="1" w:styleId="a5">
    <w:name w:val="Основной текст Знак"/>
    <w:link w:val="a4"/>
    <w:rsid w:val="00024694"/>
    <w:rPr>
      <w:b/>
      <w:bCs/>
      <w:i/>
      <w:iCs/>
      <w:sz w:val="28"/>
      <w:szCs w:val="24"/>
    </w:rPr>
  </w:style>
  <w:style w:type="paragraph" w:styleId="a6">
    <w:name w:val="header"/>
    <w:basedOn w:val="a"/>
    <w:link w:val="a7"/>
    <w:rsid w:val="00AE6B27"/>
    <w:pPr>
      <w:tabs>
        <w:tab w:val="center" w:pos="4677"/>
        <w:tab w:val="right" w:pos="9355"/>
      </w:tabs>
    </w:pPr>
  </w:style>
  <w:style w:type="character" w:customStyle="1" w:styleId="a7">
    <w:name w:val="Верхний колонтитул Знак"/>
    <w:basedOn w:val="a0"/>
    <w:link w:val="a6"/>
    <w:rsid w:val="00AE6B27"/>
  </w:style>
  <w:style w:type="paragraph" w:styleId="a8">
    <w:name w:val="footer"/>
    <w:basedOn w:val="a"/>
    <w:link w:val="a9"/>
    <w:uiPriority w:val="99"/>
    <w:rsid w:val="00AE6B27"/>
    <w:pPr>
      <w:tabs>
        <w:tab w:val="center" w:pos="4677"/>
        <w:tab w:val="right" w:pos="9355"/>
      </w:tabs>
    </w:pPr>
  </w:style>
  <w:style w:type="character" w:customStyle="1" w:styleId="a9">
    <w:name w:val="Нижний колонтитул Знак"/>
    <w:basedOn w:val="a0"/>
    <w:link w:val="a8"/>
    <w:uiPriority w:val="99"/>
    <w:rsid w:val="00AE6B27"/>
  </w:style>
  <w:style w:type="paragraph" w:styleId="aa">
    <w:name w:val="Balloon Text"/>
    <w:basedOn w:val="a"/>
    <w:link w:val="ab"/>
    <w:rsid w:val="00815E56"/>
    <w:rPr>
      <w:rFonts w:ascii="Tahoma" w:hAnsi="Tahoma"/>
      <w:sz w:val="16"/>
      <w:szCs w:val="16"/>
    </w:rPr>
  </w:style>
  <w:style w:type="character" w:customStyle="1" w:styleId="ab">
    <w:name w:val="Текст выноски Знак"/>
    <w:link w:val="aa"/>
    <w:rsid w:val="00815E56"/>
    <w:rPr>
      <w:rFonts w:ascii="Tahoma" w:hAnsi="Tahoma" w:cs="Tahoma"/>
      <w:sz w:val="16"/>
      <w:szCs w:val="16"/>
    </w:rPr>
  </w:style>
  <w:style w:type="table" w:styleId="ac">
    <w:name w:val="Table Grid"/>
    <w:basedOn w:val="a1"/>
    <w:rsid w:val="00A217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623782"/>
    <w:pPr>
      <w:widowControl w:val="0"/>
      <w:autoSpaceDE w:val="0"/>
      <w:autoSpaceDN w:val="0"/>
    </w:pPr>
    <w:rPr>
      <w:rFonts w:ascii="Courier New" w:hAnsi="Courier New" w:cs="Courier New"/>
    </w:rPr>
  </w:style>
  <w:style w:type="paragraph" w:styleId="ad">
    <w:name w:val="List Paragraph"/>
    <w:basedOn w:val="a"/>
    <w:uiPriority w:val="34"/>
    <w:qFormat/>
    <w:rsid w:val="0072388A"/>
    <w:pPr>
      <w:ind w:left="720"/>
      <w:contextualSpacing/>
    </w:pPr>
  </w:style>
  <w:style w:type="paragraph" w:customStyle="1" w:styleId="Style6">
    <w:name w:val="Style6"/>
    <w:basedOn w:val="a"/>
    <w:uiPriority w:val="99"/>
    <w:rsid w:val="009F3A82"/>
    <w:pPr>
      <w:spacing w:line="312" w:lineRule="exact"/>
      <w:jc w:val="both"/>
    </w:pPr>
    <w:rPr>
      <w:rFonts w:eastAsiaTheme="minorEastAsia"/>
      <w:sz w:val="24"/>
      <w:szCs w:val="24"/>
    </w:rPr>
  </w:style>
  <w:style w:type="character" w:customStyle="1" w:styleId="FontStyle25">
    <w:name w:val="Font Style25"/>
    <w:basedOn w:val="a0"/>
    <w:uiPriority w:val="99"/>
    <w:rsid w:val="009F3A82"/>
    <w:rPr>
      <w:rFonts w:ascii="Times New Roman" w:hAnsi="Times New Roman" w:cs="Times New Roman"/>
      <w:sz w:val="26"/>
      <w:szCs w:val="26"/>
    </w:rPr>
  </w:style>
  <w:style w:type="paragraph" w:customStyle="1" w:styleId="Style5">
    <w:name w:val="Style5"/>
    <w:basedOn w:val="a"/>
    <w:uiPriority w:val="99"/>
    <w:rsid w:val="009F3A82"/>
    <w:pPr>
      <w:spacing w:line="319" w:lineRule="exact"/>
      <w:ind w:firstLine="778"/>
      <w:jc w:val="both"/>
    </w:pPr>
    <w:rPr>
      <w:rFonts w:eastAsiaTheme="minorEastAsia"/>
      <w:sz w:val="24"/>
      <w:szCs w:val="24"/>
    </w:rPr>
  </w:style>
  <w:style w:type="paragraph" w:customStyle="1" w:styleId="Style8">
    <w:name w:val="Style8"/>
    <w:basedOn w:val="a"/>
    <w:uiPriority w:val="99"/>
    <w:rsid w:val="009F3A82"/>
    <w:pPr>
      <w:spacing w:line="318" w:lineRule="exact"/>
      <w:ind w:firstLine="1416"/>
      <w:jc w:val="both"/>
    </w:pPr>
    <w:rPr>
      <w:rFonts w:eastAsiaTheme="minorEastAsia"/>
      <w:sz w:val="24"/>
      <w:szCs w:val="24"/>
    </w:rPr>
  </w:style>
  <w:style w:type="paragraph" w:customStyle="1" w:styleId="Style4">
    <w:name w:val="Style4"/>
    <w:basedOn w:val="a"/>
    <w:uiPriority w:val="99"/>
    <w:rsid w:val="009F3A82"/>
    <w:pPr>
      <w:spacing w:line="264" w:lineRule="exact"/>
      <w:jc w:val="both"/>
    </w:pPr>
    <w:rPr>
      <w:rFonts w:eastAsiaTheme="minorEastAsia"/>
      <w:sz w:val="24"/>
      <w:szCs w:val="24"/>
    </w:rPr>
  </w:style>
  <w:style w:type="paragraph" w:customStyle="1" w:styleId="Style9">
    <w:name w:val="Style9"/>
    <w:basedOn w:val="a"/>
    <w:uiPriority w:val="99"/>
    <w:rsid w:val="009F3A82"/>
    <w:pPr>
      <w:spacing w:line="250" w:lineRule="exact"/>
      <w:jc w:val="right"/>
    </w:pPr>
    <w:rPr>
      <w:rFonts w:eastAsiaTheme="minorEastAsia"/>
      <w:sz w:val="24"/>
      <w:szCs w:val="24"/>
    </w:rPr>
  </w:style>
  <w:style w:type="character" w:customStyle="1" w:styleId="FontStyle29">
    <w:name w:val="Font Style29"/>
    <w:basedOn w:val="a0"/>
    <w:uiPriority w:val="99"/>
    <w:rsid w:val="009F3A82"/>
    <w:rPr>
      <w:rFonts w:ascii="Times New Roman" w:hAnsi="Times New Roman" w:cs="Times New Roman"/>
      <w:sz w:val="20"/>
      <w:szCs w:val="20"/>
    </w:rPr>
  </w:style>
  <w:style w:type="paragraph" w:customStyle="1" w:styleId="Style2">
    <w:name w:val="Style2"/>
    <w:basedOn w:val="a"/>
    <w:uiPriority w:val="99"/>
    <w:rsid w:val="009F3A82"/>
    <w:pPr>
      <w:spacing w:line="314" w:lineRule="exact"/>
      <w:ind w:firstLine="562"/>
    </w:pPr>
    <w:rPr>
      <w:rFonts w:eastAsiaTheme="minorEastAsia"/>
      <w:sz w:val="24"/>
      <w:szCs w:val="24"/>
    </w:rPr>
  </w:style>
  <w:style w:type="paragraph" w:customStyle="1" w:styleId="Style3">
    <w:name w:val="Style3"/>
    <w:basedOn w:val="a"/>
    <w:uiPriority w:val="99"/>
    <w:rsid w:val="009F3A82"/>
    <w:pPr>
      <w:spacing w:line="298" w:lineRule="exact"/>
      <w:ind w:firstLine="696"/>
    </w:pPr>
    <w:rPr>
      <w:rFonts w:eastAsiaTheme="minorEastAsia"/>
      <w:sz w:val="24"/>
      <w:szCs w:val="24"/>
    </w:rPr>
  </w:style>
  <w:style w:type="paragraph" w:customStyle="1" w:styleId="Style7">
    <w:name w:val="Style7"/>
    <w:basedOn w:val="a"/>
    <w:uiPriority w:val="99"/>
    <w:rsid w:val="009F3A82"/>
    <w:pPr>
      <w:spacing w:line="322" w:lineRule="exact"/>
      <w:ind w:hanging="413"/>
    </w:pPr>
    <w:rPr>
      <w:rFonts w:eastAsiaTheme="minorEastAsia"/>
      <w:sz w:val="24"/>
      <w:szCs w:val="24"/>
    </w:rPr>
  </w:style>
  <w:style w:type="paragraph" w:customStyle="1" w:styleId="Style11">
    <w:name w:val="Style11"/>
    <w:basedOn w:val="a"/>
    <w:uiPriority w:val="99"/>
    <w:rsid w:val="009F3A82"/>
    <w:pPr>
      <w:spacing w:line="307" w:lineRule="exact"/>
      <w:jc w:val="center"/>
    </w:pPr>
    <w:rPr>
      <w:rFonts w:eastAsiaTheme="minorEastAsia"/>
      <w:sz w:val="24"/>
      <w:szCs w:val="24"/>
    </w:rPr>
  </w:style>
  <w:style w:type="paragraph" w:customStyle="1" w:styleId="Style12">
    <w:name w:val="Style12"/>
    <w:basedOn w:val="a"/>
    <w:uiPriority w:val="99"/>
    <w:rsid w:val="009F3A82"/>
    <w:pPr>
      <w:spacing w:line="269" w:lineRule="exact"/>
      <w:ind w:firstLine="696"/>
    </w:pPr>
    <w:rPr>
      <w:rFonts w:eastAsiaTheme="minorEastAsia"/>
      <w:sz w:val="24"/>
      <w:szCs w:val="24"/>
    </w:rPr>
  </w:style>
  <w:style w:type="paragraph" w:customStyle="1" w:styleId="Style13">
    <w:name w:val="Style13"/>
    <w:basedOn w:val="a"/>
    <w:uiPriority w:val="99"/>
    <w:rsid w:val="009F3A82"/>
    <w:pPr>
      <w:spacing w:line="322" w:lineRule="exact"/>
      <w:ind w:firstLine="350"/>
    </w:pPr>
    <w:rPr>
      <w:rFonts w:eastAsiaTheme="minorEastAsia"/>
      <w:sz w:val="24"/>
      <w:szCs w:val="24"/>
    </w:rPr>
  </w:style>
  <w:style w:type="paragraph" w:customStyle="1" w:styleId="Style14">
    <w:name w:val="Style14"/>
    <w:basedOn w:val="a"/>
    <w:uiPriority w:val="99"/>
    <w:rsid w:val="009F3A82"/>
    <w:pPr>
      <w:spacing w:line="298" w:lineRule="exact"/>
      <w:ind w:firstLine="1301"/>
    </w:pPr>
    <w:rPr>
      <w:rFonts w:eastAsiaTheme="minorEastAsia"/>
      <w:sz w:val="24"/>
      <w:szCs w:val="24"/>
    </w:rPr>
  </w:style>
  <w:style w:type="paragraph" w:customStyle="1" w:styleId="Style15">
    <w:name w:val="Style15"/>
    <w:basedOn w:val="a"/>
    <w:uiPriority w:val="99"/>
    <w:rsid w:val="009F3A82"/>
    <w:pPr>
      <w:spacing w:line="317" w:lineRule="exact"/>
      <w:ind w:firstLine="682"/>
    </w:pPr>
    <w:rPr>
      <w:rFonts w:eastAsiaTheme="minorEastAsia"/>
      <w:sz w:val="24"/>
      <w:szCs w:val="24"/>
    </w:rPr>
  </w:style>
  <w:style w:type="paragraph" w:customStyle="1" w:styleId="Style16">
    <w:name w:val="Style16"/>
    <w:basedOn w:val="a"/>
    <w:uiPriority w:val="99"/>
    <w:rsid w:val="009F3A82"/>
    <w:pPr>
      <w:spacing w:line="326" w:lineRule="exact"/>
      <w:ind w:hanging="432"/>
    </w:pPr>
    <w:rPr>
      <w:rFonts w:eastAsiaTheme="minorEastAsia"/>
      <w:sz w:val="24"/>
      <w:szCs w:val="24"/>
    </w:rPr>
  </w:style>
  <w:style w:type="paragraph" w:customStyle="1" w:styleId="Style17">
    <w:name w:val="Style17"/>
    <w:basedOn w:val="a"/>
    <w:uiPriority w:val="99"/>
    <w:rsid w:val="009F3A82"/>
    <w:pPr>
      <w:spacing w:line="326" w:lineRule="exact"/>
      <w:ind w:firstLine="427"/>
      <w:jc w:val="both"/>
    </w:pPr>
    <w:rPr>
      <w:rFonts w:eastAsiaTheme="minorEastAsia"/>
      <w:sz w:val="24"/>
      <w:szCs w:val="24"/>
    </w:rPr>
  </w:style>
  <w:style w:type="paragraph" w:customStyle="1" w:styleId="Style18">
    <w:name w:val="Style18"/>
    <w:basedOn w:val="a"/>
    <w:uiPriority w:val="99"/>
    <w:rsid w:val="009F3A82"/>
    <w:pPr>
      <w:spacing w:line="319" w:lineRule="exact"/>
      <w:jc w:val="both"/>
    </w:pPr>
    <w:rPr>
      <w:rFonts w:eastAsiaTheme="minorEastAsia"/>
      <w:sz w:val="24"/>
      <w:szCs w:val="24"/>
    </w:rPr>
  </w:style>
  <w:style w:type="paragraph" w:customStyle="1" w:styleId="Style19">
    <w:name w:val="Style19"/>
    <w:basedOn w:val="a"/>
    <w:uiPriority w:val="99"/>
    <w:rsid w:val="009F3A82"/>
    <w:pPr>
      <w:spacing w:line="307" w:lineRule="exact"/>
      <w:ind w:firstLine="734"/>
    </w:pPr>
    <w:rPr>
      <w:rFonts w:eastAsiaTheme="minorEastAsia"/>
      <w:sz w:val="24"/>
      <w:szCs w:val="24"/>
    </w:rPr>
  </w:style>
  <w:style w:type="paragraph" w:customStyle="1" w:styleId="Style20">
    <w:name w:val="Style20"/>
    <w:basedOn w:val="a"/>
    <w:uiPriority w:val="99"/>
    <w:rsid w:val="009F3A82"/>
    <w:pPr>
      <w:spacing w:line="316" w:lineRule="exact"/>
      <w:ind w:firstLine="1186"/>
      <w:jc w:val="both"/>
    </w:pPr>
    <w:rPr>
      <w:rFonts w:eastAsiaTheme="minorEastAsia"/>
      <w:sz w:val="24"/>
      <w:szCs w:val="24"/>
    </w:rPr>
  </w:style>
  <w:style w:type="paragraph" w:customStyle="1" w:styleId="Style21">
    <w:name w:val="Style21"/>
    <w:basedOn w:val="a"/>
    <w:uiPriority w:val="99"/>
    <w:rsid w:val="009F3A82"/>
    <w:pPr>
      <w:spacing w:line="317" w:lineRule="exact"/>
      <w:ind w:firstLine="720"/>
      <w:jc w:val="both"/>
    </w:pPr>
    <w:rPr>
      <w:rFonts w:eastAsiaTheme="minorEastAsia"/>
      <w:sz w:val="24"/>
      <w:szCs w:val="24"/>
    </w:rPr>
  </w:style>
  <w:style w:type="paragraph" w:customStyle="1" w:styleId="Style22">
    <w:name w:val="Style22"/>
    <w:basedOn w:val="a"/>
    <w:uiPriority w:val="99"/>
    <w:rsid w:val="009F3A82"/>
    <w:pPr>
      <w:spacing w:line="331" w:lineRule="exact"/>
    </w:pPr>
    <w:rPr>
      <w:rFonts w:eastAsiaTheme="minorEastAsia"/>
      <w:sz w:val="24"/>
      <w:szCs w:val="24"/>
    </w:rPr>
  </w:style>
  <w:style w:type="character" w:customStyle="1" w:styleId="FontStyle30">
    <w:name w:val="Font Style30"/>
    <w:basedOn w:val="a0"/>
    <w:uiPriority w:val="99"/>
    <w:rsid w:val="009F3A82"/>
    <w:rPr>
      <w:rFonts w:ascii="Times New Roman" w:hAnsi="Times New Roman" w:cs="Times New Roman"/>
      <w:b/>
      <w:bCs/>
      <w:sz w:val="26"/>
      <w:szCs w:val="26"/>
    </w:rPr>
  </w:style>
  <w:style w:type="character" w:customStyle="1" w:styleId="FontStyle31">
    <w:name w:val="Font Style31"/>
    <w:basedOn w:val="a0"/>
    <w:uiPriority w:val="99"/>
    <w:rsid w:val="009F3A82"/>
    <w:rPr>
      <w:rFonts w:ascii="Times New Roman" w:hAnsi="Times New Roman" w:cs="Times New Roman"/>
      <w:i/>
      <w:iCs/>
      <w:sz w:val="26"/>
      <w:szCs w:val="26"/>
    </w:rPr>
  </w:style>
</w:styles>
</file>

<file path=word/webSettings.xml><?xml version="1.0" encoding="utf-8"?>
<w:webSettings xmlns:r="http://schemas.openxmlformats.org/officeDocument/2006/relationships" xmlns:w="http://schemas.openxmlformats.org/wordprocessingml/2006/main">
  <w:divs>
    <w:div w:id="1199047938">
      <w:bodyDiv w:val="1"/>
      <w:marLeft w:val="0"/>
      <w:marRight w:val="0"/>
      <w:marTop w:val="0"/>
      <w:marBottom w:val="0"/>
      <w:divBdr>
        <w:top w:val="none" w:sz="0" w:space="0" w:color="auto"/>
        <w:left w:val="none" w:sz="0" w:space="0" w:color="auto"/>
        <w:bottom w:val="none" w:sz="0" w:space="0" w:color="auto"/>
        <w:right w:val="none" w:sz="0" w:space="0" w:color="auto"/>
      </w:divBdr>
    </w:div>
    <w:div w:id="160989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3411</Words>
  <Characters>19445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GMC</Company>
  <LinksUpToDate>false</LinksUpToDate>
  <CharactersWithSpaces>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 2</dc:creator>
  <cp:lastModifiedBy>USER</cp:lastModifiedBy>
  <cp:revision>7</cp:revision>
  <cp:lastPrinted>2019-09-19T05:02:00Z</cp:lastPrinted>
  <dcterms:created xsi:type="dcterms:W3CDTF">2021-06-23T04:07:00Z</dcterms:created>
  <dcterms:modified xsi:type="dcterms:W3CDTF">2021-06-29T09:14:00Z</dcterms:modified>
</cp:coreProperties>
</file>